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E1" w:rsidRPr="00EB0364" w:rsidRDefault="0071178C" w:rsidP="007815EF">
      <w:pPr>
        <w:rPr>
          <w:rFonts w:ascii="Arial" w:hAnsi="Arial" w:cs="Arial"/>
          <w:b/>
          <w:noProof/>
        </w:rPr>
      </w:pPr>
      <w:r w:rsidRPr="00EB0364">
        <w:rPr>
          <w:rFonts w:ascii="Arial" w:hAnsi="Arial" w:cs="Arial"/>
          <w:b/>
          <w:noProof/>
        </w:rPr>
        <w:t xml:space="preserve">                                                                              </w:t>
      </w:r>
    </w:p>
    <w:p w:rsidR="0082753A" w:rsidRPr="00EB0364" w:rsidRDefault="0082753A" w:rsidP="00211A96">
      <w:pPr>
        <w:jc w:val="center"/>
        <w:rPr>
          <w:rFonts w:ascii="Arial" w:hAnsi="Arial" w:cs="Arial"/>
          <w:b/>
          <w:noProof/>
        </w:rPr>
      </w:pP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КУРСКОЙ ОБЛАСТИ</w:t>
      </w: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EB0364" w:rsidRDefault="00211A96" w:rsidP="00EB0364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РЕШЕНИЕ</w:t>
      </w:r>
    </w:p>
    <w:p w:rsidR="00211A96" w:rsidRPr="00EB0364" w:rsidRDefault="002963DD" w:rsidP="00EB036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11A96" w:rsidRPr="00EB0364" w:rsidRDefault="00EB0364" w:rsidP="00EB036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5C166A" w:rsidRPr="00EB0364">
        <w:rPr>
          <w:rFonts w:ascii="Arial" w:hAnsi="Arial" w:cs="Arial"/>
          <w:b/>
          <w:sz w:val="32"/>
          <w:szCs w:val="32"/>
        </w:rPr>
        <w:t xml:space="preserve">0 декабря 2024 </w:t>
      </w:r>
      <w:r w:rsidR="00A826EA" w:rsidRPr="00EB0364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7D2B8F" w:rsidRPr="00EB0364">
        <w:rPr>
          <w:rFonts w:ascii="Arial" w:hAnsi="Arial" w:cs="Arial"/>
          <w:b/>
          <w:sz w:val="32"/>
          <w:szCs w:val="32"/>
        </w:rPr>
        <w:t xml:space="preserve"> 49-133-7</w:t>
      </w:r>
    </w:p>
    <w:p w:rsidR="00472948" w:rsidRPr="00EB0364" w:rsidRDefault="00472948" w:rsidP="00EB0364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1528B" w:rsidRPr="00EB0364" w:rsidRDefault="00472948" w:rsidP="00EB0364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О</w:t>
      </w:r>
      <w:r w:rsidR="0058050D" w:rsidRPr="00EB0364">
        <w:rPr>
          <w:rFonts w:ascii="Arial" w:hAnsi="Arial" w:cs="Arial"/>
          <w:b/>
          <w:sz w:val="32"/>
          <w:szCs w:val="32"/>
        </w:rPr>
        <w:t xml:space="preserve">б </w:t>
      </w:r>
      <w:r w:rsidRPr="00EB0364">
        <w:rPr>
          <w:rFonts w:ascii="Arial" w:hAnsi="Arial" w:cs="Arial"/>
          <w:b/>
          <w:sz w:val="32"/>
          <w:szCs w:val="32"/>
        </w:rPr>
        <w:t xml:space="preserve"> бюджете </w:t>
      </w:r>
      <w:r w:rsidR="00C1528B" w:rsidRPr="00EB036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72948" w:rsidRPr="00EB0364" w:rsidRDefault="00C1528B" w:rsidP="00EB0364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"</w:t>
      </w:r>
      <w:r w:rsidR="00472948" w:rsidRPr="00EB0364">
        <w:rPr>
          <w:rFonts w:ascii="Arial" w:hAnsi="Arial" w:cs="Arial"/>
          <w:b/>
          <w:sz w:val="32"/>
          <w:szCs w:val="32"/>
        </w:rPr>
        <w:t>Озерск</w:t>
      </w:r>
      <w:r w:rsidRPr="00EB0364">
        <w:rPr>
          <w:rFonts w:ascii="Arial" w:hAnsi="Arial" w:cs="Arial"/>
          <w:b/>
          <w:sz w:val="32"/>
          <w:szCs w:val="32"/>
        </w:rPr>
        <w:t>ий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сельсовет</w:t>
      </w:r>
      <w:r w:rsidRPr="00EB0364">
        <w:rPr>
          <w:rFonts w:ascii="Arial" w:hAnsi="Arial" w:cs="Arial"/>
          <w:b/>
          <w:sz w:val="32"/>
          <w:szCs w:val="32"/>
        </w:rPr>
        <w:t>"</w:t>
      </w:r>
    </w:p>
    <w:p w:rsidR="00472948" w:rsidRPr="00EB0364" w:rsidRDefault="00472948" w:rsidP="00EB0364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E31A5" w:rsidRPr="00EB0364" w:rsidRDefault="00472948" w:rsidP="00EB0364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на 20</w:t>
      </w:r>
      <w:r w:rsidR="00E61EC5" w:rsidRPr="00EB0364">
        <w:rPr>
          <w:rFonts w:ascii="Arial" w:hAnsi="Arial" w:cs="Arial"/>
          <w:b/>
          <w:sz w:val="32"/>
          <w:szCs w:val="32"/>
        </w:rPr>
        <w:t>2</w:t>
      </w:r>
      <w:r w:rsidR="006B1756" w:rsidRPr="00EB0364">
        <w:rPr>
          <w:rFonts w:ascii="Arial" w:hAnsi="Arial" w:cs="Arial"/>
          <w:b/>
          <w:sz w:val="32"/>
          <w:szCs w:val="32"/>
        </w:rPr>
        <w:t>5</w:t>
      </w:r>
      <w:r w:rsidRPr="00EB036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7B3438" w:rsidRPr="00EB0364">
        <w:rPr>
          <w:rFonts w:ascii="Arial" w:hAnsi="Arial" w:cs="Arial"/>
          <w:b/>
          <w:sz w:val="32"/>
          <w:szCs w:val="32"/>
        </w:rPr>
        <w:t>2</w:t>
      </w:r>
      <w:r w:rsidR="006B1756" w:rsidRPr="00EB0364">
        <w:rPr>
          <w:rFonts w:ascii="Arial" w:hAnsi="Arial" w:cs="Arial"/>
          <w:b/>
          <w:sz w:val="32"/>
          <w:szCs w:val="32"/>
        </w:rPr>
        <w:t>6</w:t>
      </w:r>
      <w:r w:rsidRPr="00EB0364">
        <w:rPr>
          <w:rFonts w:ascii="Arial" w:hAnsi="Arial" w:cs="Arial"/>
          <w:b/>
          <w:sz w:val="32"/>
          <w:szCs w:val="32"/>
        </w:rPr>
        <w:t xml:space="preserve"> и 202</w:t>
      </w:r>
      <w:r w:rsidR="006B1756" w:rsidRPr="00EB0364">
        <w:rPr>
          <w:rFonts w:ascii="Arial" w:hAnsi="Arial" w:cs="Arial"/>
          <w:b/>
          <w:sz w:val="32"/>
          <w:szCs w:val="32"/>
        </w:rPr>
        <w:t>7</w:t>
      </w:r>
      <w:r w:rsidRPr="00EB0364">
        <w:rPr>
          <w:rFonts w:ascii="Arial" w:hAnsi="Arial" w:cs="Arial"/>
          <w:b/>
          <w:sz w:val="32"/>
          <w:szCs w:val="32"/>
        </w:rPr>
        <w:t xml:space="preserve"> годов</w:t>
      </w:r>
    </w:p>
    <w:p w:rsidR="00472948" w:rsidRPr="00EB0364" w:rsidRDefault="00472948" w:rsidP="00472948">
      <w:pPr>
        <w:pStyle w:val="afb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afb"/>
        <w:ind w:right="791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 xml:space="preserve">Статья 1. Основные характеристики </w:t>
      </w:r>
      <w:r w:rsidR="00C1528B" w:rsidRPr="00EB0364">
        <w:rPr>
          <w:rFonts w:ascii="Arial" w:hAnsi="Arial" w:cs="Arial"/>
          <w:b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на 20</w:t>
      </w:r>
      <w:r w:rsidR="00E61EC5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 xml:space="preserve">5 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год и на плановый период 202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6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7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66262F" w:rsidRPr="00EB0364" w:rsidRDefault="0066262F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66262F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1. </w:t>
      </w:r>
      <w:r w:rsidR="00472948" w:rsidRPr="00EB0364">
        <w:rPr>
          <w:rFonts w:ascii="Arial" w:hAnsi="Arial" w:cs="Arial"/>
          <w:sz w:val="24"/>
          <w:szCs w:val="24"/>
        </w:rPr>
        <w:t xml:space="preserve">Утвердить основные характеристики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472948" w:rsidRPr="00EB0364">
        <w:rPr>
          <w:rFonts w:ascii="Arial" w:hAnsi="Arial" w:cs="Arial"/>
          <w:sz w:val="24"/>
          <w:szCs w:val="24"/>
        </w:rPr>
        <w:t xml:space="preserve"> на 20</w:t>
      </w:r>
      <w:r w:rsidR="00E61EC5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5</w:t>
      </w:r>
      <w:r w:rsidR="00472948" w:rsidRPr="00EB0364">
        <w:rPr>
          <w:rFonts w:ascii="Arial" w:hAnsi="Arial" w:cs="Arial"/>
          <w:sz w:val="24"/>
          <w:szCs w:val="24"/>
        </w:rPr>
        <w:t xml:space="preserve"> год: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прогнозируемый общий объем доходов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sz w:val="24"/>
          <w:szCs w:val="24"/>
        </w:rPr>
        <w:t xml:space="preserve"> в сумме </w:t>
      </w:r>
      <w:r w:rsidR="00370560" w:rsidRPr="00EB0364">
        <w:rPr>
          <w:rFonts w:ascii="Arial" w:hAnsi="Arial" w:cs="Arial"/>
          <w:sz w:val="24"/>
          <w:szCs w:val="24"/>
        </w:rPr>
        <w:t>1806,437</w:t>
      </w:r>
      <w:r w:rsidRPr="00EB0364">
        <w:rPr>
          <w:rFonts w:ascii="Arial" w:hAnsi="Arial" w:cs="Arial"/>
          <w:sz w:val="24"/>
          <w:szCs w:val="24"/>
        </w:rPr>
        <w:t xml:space="preserve"> тыс. рублей;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общий объем расходов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370560" w:rsidRPr="00EB0364">
        <w:rPr>
          <w:rFonts w:ascii="Arial" w:hAnsi="Arial" w:cs="Arial"/>
          <w:sz w:val="24"/>
          <w:szCs w:val="24"/>
        </w:rPr>
        <w:t xml:space="preserve">  в сумме 1806,437</w:t>
      </w:r>
      <w:r w:rsidRPr="00EB0364">
        <w:rPr>
          <w:rFonts w:ascii="Arial" w:hAnsi="Arial" w:cs="Arial"/>
          <w:sz w:val="24"/>
          <w:szCs w:val="24"/>
        </w:rPr>
        <w:t xml:space="preserve"> тыс. рублей.</w:t>
      </w:r>
    </w:p>
    <w:p w:rsidR="00776DE5" w:rsidRPr="00EB0364" w:rsidRDefault="00776DE5" w:rsidP="00EB0364">
      <w:pPr>
        <w:pStyle w:val="afb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0364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EB0364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Cs/>
          <w:sz w:val="24"/>
          <w:szCs w:val="24"/>
        </w:rPr>
        <w:t xml:space="preserve"> в сумме 0 рублей.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66262F" w:rsidP="00EB0364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2. </w:t>
      </w:r>
      <w:r w:rsidR="00472948" w:rsidRPr="00EB0364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7B3438" w:rsidRPr="00EB0364">
        <w:rPr>
          <w:rFonts w:ascii="Arial" w:hAnsi="Arial" w:cs="Arial"/>
          <w:sz w:val="24"/>
          <w:szCs w:val="24"/>
        </w:rPr>
        <w:t xml:space="preserve"> на плановый период 202</w:t>
      </w:r>
      <w:r w:rsidR="006B1756" w:rsidRPr="00EB0364">
        <w:rPr>
          <w:rFonts w:ascii="Arial" w:hAnsi="Arial" w:cs="Arial"/>
          <w:sz w:val="24"/>
          <w:szCs w:val="24"/>
        </w:rPr>
        <w:t>6</w:t>
      </w:r>
      <w:r w:rsidR="00472948" w:rsidRPr="00EB0364">
        <w:rPr>
          <w:rFonts w:ascii="Arial" w:hAnsi="Arial" w:cs="Arial"/>
          <w:sz w:val="24"/>
          <w:szCs w:val="24"/>
        </w:rPr>
        <w:t xml:space="preserve"> и 20</w:t>
      </w:r>
      <w:r w:rsidR="00745473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7</w:t>
      </w:r>
      <w:r w:rsidR="00472948" w:rsidRPr="00EB0364">
        <w:rPr>
          <w:rFonts w:ascii="Arial" w:hAnsi="Arial" w:cs="Arial"/>
          <w:sz w:val="24"/>
          <w:szCs w:val="24"/>
        </w:rPr>
        <w:t xml:space="preserve"> годы:</w:t>
      </w:r>
    </w:p>
    <w:p w:rsidR="00472948" w:rsidRPr="00EB0364" w:rsidRDefault="00472948" w:rsidP="00EB0364">
      <w:pPr>
        <w:pStyle w:val="afb"/>
        <w:ind w:left="29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прогнозируемый общий объем доходов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sz w:val="24"/>
          <w:szCs w:val="24"/>
        </w:rPr>
        <w:t xml:space="preserve"> на 20</w:t>
      </w:r>
      <w:r w:rsidR="007B3438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6</w:t>
      </w:r>
      <w:r w:rsidR="00E61EC5" w:rsidRPr="00EB0364">
        <w:rPr>
          <w:rFonts w:ascii="Arial" w:hAnsi="Arial" w:cs="Arial"/>
          <w:sz w:val="24"/>
          <w:szCs w:val="24"/>
        </w:rPr>
        <w:t xml:space="preserve"> год в сумме </w:t>
      </w:r>
      <w:r w:rsidR="00370560" w:rsidRPr="00EB0364">
        <w:rPr>
          <w:rFonts w:ascii="Arial" w:hAnsi="Arial" w:cs="Arial"/>
          <w:sz w:val="24"/>
          <w:szCs w:val="24"/>
        </w:rPr>
        <w:t>1687,540</w:t>
      </w:r>
      <w:r w:rsidRPr="00EB0364">
        <w:rPr>
          <w:rFonts w:ascii="Arial" w:hAnsi="Arial" w:cs="Arial"/>
          <w:sz w:val="24"/>
          <w:szCs w:val="24"/>
        </w:rPr>
        <w:t xml:space="preserve">  тыс. рублей, на 20</w:t>
      </w:r>
      <w:r w:rsidR="00745473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7</w:t>
      </w:r>
      <w:r w:rsidRPr="00EB0364">
        <w:rPr>
          <w:rFonts w:ascii="Arial" w:hAnsi="Arial" w:cs="Arial"/>
          <w:sz w:val="24"/>
          <w:szCs w:val="24"/>
        </w:rPr>
        <w:t xml:space="preserve"> год в сумме </w:t>
      </w:r>
      <w:r w:rsidR="00370560" w:rsidRPr="00EB0364">
        <w:rPr>
          <w:rFonts w:ascii="Arial" w:hAnsi="Arial" w:cs="Arial"/>
          <w:sz w:val="24"/>
          <w:szCs w:val="24"/>
        </w:rPr>
        <w:t>1356,715</w:t>
      </w:r>
      <w:r w:rsidRPr="00EB0364">
        <w:rPr>
          <w:rFonts w:ascii="Arial" w:hAnsi="Arial" w:cs="Arial"/>
          <w:sz w:val="24"/>
          <w:szCs w:val="24"/>
        </w:rPr>
        <w:t xml:space="preserve"> тыс.руб.</w:t>
      </w:r>
    </w:p>
    <w:p w:rsidR="0035505A" w:rsidRPr="00EB0364" w:rsidRDefault="0035505A" w:rsidP="00EB0364">
      <w:pPr>
        <w:pStyle w:val="afb"/>
        <w:ind w:left="29"/>
        <w:jc w:val="both"/>
        <w:rPr>
          <w:rFonts w:ascii="Arial" w:hAnsi="Arial" w:cs="Arial"/>
          <w:sz w:val="24"/>
          <w:szCs w:val="24"/>
        </w:rPr>
      </w:pPr>
    </w:p>
    <w:p w:rsidR="0035505A" w:rsidRPr="00EB0364" w:rsidRDefault="00472948" w:rsidP="00EB0364">
      <w:pPr>
        <w:pStyle w:val="afb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общий объем расходов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sz w:val="24"/>
          <w:szCs w:val="24"/>
        </w:rPr>
        <w:t xml:space="preserve"> на 20</w:t>
      </w:r>
      <w:r w:rsidR="006B1756" w:rsidRPr="00EB0364">
        <w:rPr>
          <w:rFonts w:ascii="Arial" w:hAnsi="Arial" w:cs="Arial"/>
          <w:sz w:val="24"/>
          <w:szCs w:val="24"/>
        </w:rPr>
        <w:t>26</w:t>
      </w:r>
      <w:r w:rsidRPr="00EB0364">
        <w:rPr>
          <w:rFonts w:ascii="Arial" w:hAnsi="Arial" w:cs="Arial"/>
          <w:sz w:val="24"/>
          <w:szCs w:val="24"/>
        </w:rPr>
        <w:t xml:space="preserve">год  в сумме </w:t>
      </w:r>
      <w:r w:rsidR="00370560" w:rsidRPr="00EB0364">
        <w:rPr>
          <w:rFonts w:ascii="Arial" w:hAnsi="Arial" w:cs="Arial"/>
          <w:sz w:val="24"/>
          <w:szCs w:val="24"/>
        </w:rPr>
        <w:t>1687,540</w:t>
      </w:r>
      <w:r w:rsidRPr="00EB0364">
        <w:rPr>
          <w:rFonts w:ascii="Arial" w:hAnsi="Arial" w:cs="Arial"/>
          <w:sz w:val="24"/>
          <w:szCs w:val="24"/>
        </w:rPr>
        <w:t xml:space="preserve"> тыс. рублей,</w:t>
      </w:r>
      <w:r w:rsidR="00C107B5" w:rsidRPr="00EB0364">
        <w:rPr>
          <w:rFonts w:ascii="Arial" w:hAnsi="Arial" w:cs="Arial"/>
          <w:sz w:val="24"/>
          <w:szCs w:val="24"/>
        </w:rPr>
        <w:t xml:space="preserve"> в том числе условно у</w:t>
      </w:r>
      <w:r w:rsidR="006B1756" w:rsidRPr="00EB0364">
        <w:rPr>
          <w:rFonts w:ascii="Arial" w:hAnsi="Arial" w:cs="Arial"/>
          <w:sz w:val="24"/>
          <w:szCs w:val="24"/>
        </w:rPr>
        <w:t>твержденные расходы в сумме 29,439</w:t>
      </w:r>
      <w:r w:rsidR="00C107B5" w:rsidRPr="00EB0364">
        <w:rPr>
          <w:rFonts w:ascii="Arial" w:hAnsi="Arial" w:cs="Arial"/>
          <w:sz w:val="24"/>
          <w:szCs w:val="24"/>
        </w:rPr>
        <w:t xml:space="preserve"> тыс.руб.,</w:t>
      </w:r>
    </w:p>
    <w:p w:rsidR="0035505A" w:rsidRPr="00EB0364" w:rsidRDefault="0035505A" w:rsidP="00EB0364">
      <w:pPr>
        <w:pStyle w:val="afb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0364">
        <w:rPr>
          <w:rFonts w:ascii="Arial" w:hAnsi="Arial" w:cs="Arial"/>
          <w:bCs/>
          <w:sz w:val="24"/>
          <w:szCs w:val="24"/>
        </w:rPr>
        <w:t xml:space="preserve">дефицит (профицит)  </w:t>
      </w:r>
      <w:r w:rsidR="00C1528B" w:rsidRPr="00EB0364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Cs/>
          <w:sz w:val="24"/>
          <w:szCs w:val="24"/>
        </w:rPr>
        <w:t xml:space="preserve">  на 202</w:t>
      </w:r>
      <w:r w:rsidR="006B1756" w:rsidRPr="00EB0364">
        <w:rPr>
          <w:rFonts w:ascii="Arial" w:hAnsi="Arial" w:cs="Arial"/>
          <w:bCs/>
          <w:sz w:val="24"/>
          <w:szCs w:val="24"/>
        </w:rPr>
        <w:t>6</w:t>
      </w:r>
      <w:r w:rsidRPr="00EB0364">
        <w:rPr>
          <w:rFonts w:ascii="Arial" w:hAnsi="Arial" w:cs="Arial"/>
          <w:bCs/>
          <w:sz w:val="24"/>
          <w:szCs w:val="24"/>
        </w:rPr>
        <w:t xml:space="preserve"> год в сумме 0 рублей,</w:t>
      </w:r>
    </w:p>
    <w:p w:rsidR="0035505A" w:rsidRPr="00EB0364" w:rsidRDefault="0035505A" w:rsidP="00EB0364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35505A" w:rsidP="00EB0364">
      <w:pPr>
        <w:pStyle w:val="afb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общий объем расходов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472948" w:rsidRPr="00EB0364">
        <w:rPr>
          <w:rFonts w:ascii="Arial" w:hAnsi="Arial" w:cs="Arial"/>
          <w:sz w:val="24"/>
          <w:szCs w:val="24"/>
        </w:rPr>
        <w:t xml:space="preserve"> на 20</w:t>
      </w:r>
      <w:r w:rsidR="00745473" w:rsidRPr="00EB0364">
        <w:rPr>
          <w:rFonts w:ascii="Arial" w:hAnsi="Arial" w:cs="Arial"/>
          <w:sz w:val="24"/>
          <w:szCs w:val="24"/>
        </w:rPr>
        <w:t>2</w:t>
      </w:r>
      <w:r w:rsidR="00370560" w:rsidRPr="00EB0364">
        <w:rPr>
          <w:rFonts w:ascii="Arial" w:hAnsi="Arial" w:cs="Arial"/>
          <w:sz w:val="24"/>
          <w:szCs w:val="24"/>
        </w:rPr>
        <w:t>7 год в сумме 1356,715</w:t>
      </w:r>
      <w:r w:rsidR="00472948" w:rsidRPr="00EB0364">
        <w:rPr>
          <w:rFonts w:ascii="Arial" w:hAnsi="Arial" w:cs="Arial"/>
          <w:sz w:val="24"/>
          <w:szCs w:val="24"/>
        </w:rPr>
        <w:t xml:space="preserve"> тыс.руб.</w:t>
      </w:r>
      <w:r w:rsidR="00C107B5" w:rsidRPr="00EB0364">
        <w:rPr>
          <w:rFonts w:ascii="Arial" w:hAnsi="Arial" w:cs="Arial"/>
          <w:sz w:val="24"/>
          <w:szCs w:val="24"/>
        </w:rPr>
        <w:t xml:space="preserve"> в том числе условно </w:t>
      </w:r>
      <w:r w:rsidR="00E61EC5" w:rsidRPr="00EB0364">
        <w:rPr>
          <w:rFonts w:ascii="Arial" w:hAnsi="Arial" w:cs="Arial"/>
          <w:sz w:val="24"/>
          <w:szCs w:val="24"/>
        </w:rPr>
        <w:t>у</w:t>
      </w:r>
      <w:r w:rsidR="00752B18" w:rsidRPr="00EB0364">
        <w:rPr>
          <w:rFonts w:ascii="Arial" w:hAnsi="Arial" w:cs="Arial"/>
          <w:sz w:val="24"/>
          <w:szCs w:val="24"/>
        </w:rPr>
        <w:t xml:space="preserve">твержденные расходы </w:t>
      </w:r>
      <w:r w:rsidR="006B1756" w:rsidRPr="00EB0364">
        <w:rPr>
          <w:rFonts w:ascii="Arial" w:hAnsi="Arial" w:cs="Arial"/>
          <w:sz w:val="24"/>
          <w:szCs w:val="24"/>
        </w:rPr>
        <w:t>в сумме 58,646</w:t>
      </w:r>
      <w:r w:rsidR="00C107B5" w:rsidRPr="00EB0364">
        <w:rPr>
          <w:rFonts w:ascii="Arial" w:hAnsi="Arial" w:cs="Arial"/>
          <w:sz w:val="24"/>
          <w:szCs w:val="24"/>
        </w:rPr>
        <w:t xml:space="preserve"> тыс.руб.</w:t>
      </w:r>
    </w:p>
    <w:p w:rsidR="00776DE5" w:rsidRPr="00EB0364" w:rsidRDefault="00776DE5" w:rsidP="00EB0364">
      <w:pPr>
        <w:pStyle w:val="afb"/>
        <w:widowControl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B0364">
        <w:rPr>
          <w:rFonts w:ascii="Arial" w:hAnsi="Arial" w:cs="Arial"/>
          <w:bCs/>
          <w:sz w:val="24"/>
          <w:szCs w:val="24"/>
        </w:rPr>
        <w:lastRenderedPageBreak/>
        <w:t xml:space="preserve">дефицит (профицит) </w:t>
      </w:r>
      <w:r w:rsidR="00C1528B" w:rsidRPr="00EB0364">
        <w:rPr>
          <w:rFonts w:ascii="Arial" w:hAnsi="Arial" w:cs="Arial"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Cs/>
          <w:sz w:val="24"/>
          <w:szCs w:val="24"/>
        </w:rPr>
        <w:t xml:space="preserve"> на 202</w:t>
      </w:r>
      <w:r w:rsidR="006B1756" w:rsidRPr="00EB0364">
        <w:rPr>
          <w:rFonts w:ascii="Arial" w:hAnsi="Arial" w:cs="Arial"/>
          <w:bCs/>
          <w:sz w:val="24"/>
          <w:szCs w:val="24"/>
        </w:rPr>
        <w:t>7</w:t>
      </w:r>
      <w:r w:rsidRPr="00EB0364">
        <w:rPr>
          <w:rFonts w:ascii="Arial" w:hAnsi="Arial" w:cs="Arial"/>
          <w:bCs/>
          <w:sz w:val="24"/>
          <w:szCs w:val="24"/>
        </w:rPr>
        <w:t xml:space="preserve"> год в сумме 0 рублей</w:t>
      </w:r>
      <w:r w:rsidRPr="00EB0364">
        <w:rPr>
          <w:rFonts w:ascii="Arial" w:hAnsi="Arial" w:cs="Arial"/>
          <w:bCs/>
          <w:sz w:val="28"/>
          <w:szCs w:val="28"/>
        </w:rPr>
        <w:t xml:space="preserve">. </w:t>
      </w:r>
    </w:p>
    <w:p w:rsidR="00776DE5" w:rsidRPr="00EB0364" w:rsidRDefault="00776DE5" w:rsidP="00EB0364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 xml:space="preserve">Статья 2. Источники финансирования дефицита бюджета 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муниципального образования "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Озерск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ий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"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Щигровского района  Курской области</w:t>
      </w: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/>
          <w:bCs/>
          <w:sz w:val="24"/>
          <w:szCs w:val="24"/>
        </w:rPr>
      </w:pPr>
    </w:p>
    <w:p w:rsidR="00322B76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Утвердить источники финансирования дефицита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="00CD545D" w:rsidRPr="00EB0364">
        <w:rPr>
          <w:rFonts w:ascii="Arial" w:hAnsi="Arial" w:cs="Arial"/>
          <w:sz w:val="24"/>
          <w:szCs w:val="24"/>
        </w:rPr>
        <w:t xml:space="preserve"> на 202</w:t>
      </w:r>
      <w:r w:rsidR="006B1756" w:rsidRPr="00EB0364">
        <w:rPr>
          <w:rFonts w:ascii="Arial" w:hAnsi="Arial" w:cs="Arial"/>
          <w:sz w:val="24"/>
          <w:szCs w:val="24"/>
        </w:rPr>
        <w:t>5</w:t>
      </w:r>
      <w:r w:rsidRPr="00EB0364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322B76" w:rsidRPr="00EB0364">
        <w:rPr>
          <w:rFonts w:ascii="Arial" w:hAnsi="Arial" w:cs="Arial"/>
          <w:sz w:val="24"/>
          <w:szCs w:val="24"/>
        </w:rPr>
        <w:t>;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на плановый период 20</w:t>
      </w:r>
      <w:r w:rsidR="007B3438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6</w:t>
      </w:r>
      <w:r w:rsidRPr="00EB0364">
        <w:rPr>
          <w:rFonts w:ascii="Arial" w:hAnsi="Arial" w:cs="Arial"/>
          <w:sz w:val="24"/>
          <w:szCs w:val="24"/>
        </w:rPr>
        <w:t xml:space="preserve"> и  20</w:t>
      </w:r>
      <w:r w:rsidR="00745473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7</w:t>
      </w:r>
      <w:r w:rsidRPr="00EB0364">
        <w:rPr>
          <w:rFonts w:ascii="Arial" w:hAnsi="Arial" w:cs="Arial"/>
          <w:sz w:val="24"/>
          <w:szCs w:val="24"/>
        </w:rPr>
        <w:t xml:space="preserve"> года согласно приложению №2 к настоящему Решению.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72948" w:rsidRPr="00EB0364" w:rsidRDefault="00472948" w:rsidP="00EB0364">
      <w:pPr>
        <w:pStyle w:val="afb"/>
        <w:ind w:right="791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="00E634DB" w:rsidRPr="00EB0364">
        <w:rPr>
          <w:rFonts w:ascii="Arial" w:hAnsi="Arial" w:cs="Arial"/>
          <w:b/>
          <w:bCs/>
          <w:sz w:val="24"/>
          <w:szCs w:val="24"/>
        </w:rPr>
        <w:t>П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рогнозируемое поступление доходов в бюджет 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муниципального образования "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Озерск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ий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"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Щигровского района Курской области</w:t>
      </w: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/>
          <w:bCs/>
          <w:sz w:val="24"/>
          <w:szCs w:val="24"/>
        </w:rPr>
      </w:pPr>
    </w:p>
    <w:p w:rsidR="00322B76" w:rsidRPr="00EB0364" w:rsidRDefault="00E634DB" w:rsidP="00EB0364">
      <w:pPr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1</w:t>
      </w:r>
      <w:r w:rsidR="00472948" w:rsidRPr="00EB0364">
        <w:rPr>
          <w:rFonts w:ascii="Arial" w:hAnsi="Arial" w:cs="Arial"/>
        </w:rPr>
        <w:t xml:space="preserve">. Утвердить прогнозируемое поступление доходов в бюджет </w:t>
      </w:r>
      <w:r w:rsidR="00497B93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497B93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497B93" w:rsidRPr="00EB0364">
        <w:rPr>
          <w:rFonts w:ascii="Arial" w:hAnsi="Arial" w:cs="Arial"/>
        </w:rPr>
        <w:t>"</w:t>
      </w:r>
      <w:r w:rsidR="00472948" w:rsidRPr="00EB0364">
        <w:rPr>
          <w:rFonts w:ascii="Arial" w:hAnsi="Arial" w:cs="Arial"/>
        </w:rPr>
        <w:t xml:space="preserve"> Щигровского района Курской области в 20</w:t>
      </w:r>
      <w:r w:rsidR="00CD545D" w:rsidRPr="00EB0364">
        <w:rPr>
          <w:rFonts w:ascii="Arial" w:hAnsi="Arial" w:cs="Arial"/>
        </w:rPr>
        <w:t>2</w:t>
      </w:r>
      <w:r w:rsidR="006B1756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году согласно приложению  № 3</w:t>
      </w:r>
      <w:r w:rsidR="00322B76" w:rsidRPr="00EB0364">
        <w:rPr>
          <w:rFonts w:ascii="Arial" w:hAnsi="Arial" w:cs="Arial"/>
        </w:rPr>
        <w:t>;</w:t>
      </w:r>
    </w:p>
    <w:p w:rsidR="00472948" w:rsidRPr="00EB0364" w:rsidRDefault="00472948" w:rsidP="00EB0364">
      <w:pPr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на плановый период 20</w:t>
      </w:r>
      <w:r w:rsidR="0047642C" w:rsidRPr="00EB0364">
        <w:rPr>
          <w:rFonts w:ascii="Arial" w:hAnsi="Arial" w:cs="Arial"/>
        </w:rPr>
        <w:t>2</w:t>
      </w:r>
      <w:r w:rsidR="006B1756" w:rsidRPr="00EB0364">
        <w:rPr>
          <w:rFonts w:ascii="Arial" w:hAnsi="Arial" w:cs="Arial"/>
        </w:rPr>
        <w:t>6</w:t>
      </w:r>
      <w:r w:rsidRPr="00EB0364">
        <w:rPr>
          <w:rFonts w:ascii="Arial" w:hAnsi="Arial" w:cs="Arial"/>
        </w:rPr>
        <w:t xml:space="preserve"> и 20</w:t>
      </w:r>
      <w:r w:rsidR="00745473" w:rsidRPr="00EB0364">
        <w:rPr>
          <w:rFonts w:ascii="Arial" w:hAnsi="Arial" w:cs="Arial"/>
        </w:rPr>
        <w:t>2</w:t>
      </w:r>
      <w:r w:rsidR="006B1756" w:rsidRPr="00EB0364">
        <w:rPr>
          <w:rFonts w:ascii="Arial" w:hAnsi="Arial" w:cs="Arial"/>
        </w:rPr>
        <w:t>7</w:t>
      </w:r>
      <w:r w:rsidRPr="00EB0364">
        <w:rPr>
          <w:rFonts w:ascii="Arial" w:hAnsi="Arial" w:cs="Arial"/>
        </w:rPr>
        <w:t xml:space="preserve"> года согласно приложению № </w:t>
      </w:r>
      <w:r w:rsidR="00E634DB" w:rsidRPr="00EB0364">
        <w:rPr>
          <w:rFonts w:ascii="Arial" w:hAnsi="Arial" w:cs="Arial"/>
        </w:rPr>
        <w:t>4</w:t>
      </w:r>
      <w:r w:rsidRPr="00EB0364">
        <w:rPr>
          <w:rFonts w:ascii="Arial" w:hAnsi="Arial" w:cs="Arial"/>
          <w:color w:val="3366FF"/>
        </w:rPr>
        <w:t xml:space="preserve"> </w:t>
      </w:r>
      <w:r w:rsidRPr="00EB0364">
        <w:rPr>
          <w:rFonts w:ascii="Arial" w:hAnsi="Arial" w:cs="Arial"/>
        </w:rPr>
        <w:t>к настоящему Решению.</w:t>
      </w:r>
    </w:p>
    <w:p w:rsidR="00472948" w:rsidRPr="00EB0364" w:rsidRDefault="00472948" w:rsidP="00EB0364">
      <w:pPr>
        <w:jc w:val="both"/>
        <w:rPr>
          <w:rFonts w:ascii="Arial" w:hAnsi="Arial" w:cs="Arial"/>
        </w:rPr>
      </w:pPr>
    </w:p>
    <w:p w:rsidR="00472948" w:rsidRPr="00EB0364" w:rsidRDefault="00472948" w:rsidP="00EB0364">
      <w:pPr>
        <w:pStyle w:val="afb"/>
        <w:ind w:right="611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 xml:space="preserve">Статья 4. Особенности администрирования доходов </w:t>
      </w:r>
      <w:r w:rsidR="00C1528B" w:rsidRPr="00EB0364">
        <w:rPr>
          <w:rFonts w:ascii="Arial" w:hAnsi="Arial" w:cs="Arial"/>
          <w:b/>
          <w:bCs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в 20</w:t>
      </w:r>
      <w:r w:rsidR="00CD545D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5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году и на плановый период 20</w:t>
      </w:r>
      <w:r w:rsidR="0047642C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6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745473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7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72948" w:rsidRPr="00EB0364" w:rsidRDefault="00472948" w:rsidP="00EB0364">
      <w:pPr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</w:t>
      </w: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</w:t>
      </w:r>
      <w:r w:rsidR="00C1528B" w:rsidRPr="00EB0364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>.</w:t>
      </w:r>
    </w:p>
    <w:p w:rsidR="00472948" w:rsidRPr="00EB0364" w:rsidRDefault="00472948" w:rsidP="00EB0364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000000"/>
        </w:rPr>
      </w:pPr>
      <w:r w:rsidRPr="00EB0364">
        <w:rPr>
          <w:rFonts w:ascii="Arial" w:hAnsi="Arial" w:cs="Arial"/>
          <w:color w:val="333333"/>
        </w:rPr>
        <w:t xml:space="preserve">         </w:t>
      </w:r>
      <w:r w:rsidRPr="00EB0364">
        <w:rPr>
          <w:rFonts w:ascii="Arial" w:hAnsi="Arial" w:cs="Arial"/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 w:rsidR="00C1528B" w:rsidRPr="00EB0364">
        <w:rPr>
          <w:rFonts w:ascii="Arial" w:hAnsi="Arial" w:cs="Arial"/>
          <w:color w:val="000000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>Статья</w:t>
      </w:r>
      <w:r w:rsidRPr="00EB0364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Бюджетные ассигнования  бюджета 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муниципального образования "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Озерск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ий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497B93" w:rsidRPr="00EB0364">
        <w:rPr>
          <w:rFonts w:ascii="Arial" w:hAnsi="Arial" w:cs="Arial"/>
          <w:b/>
          <w:bCs/>
          <w:sz w:val="24"/>
          <w:szCs w:val="24"/>
        </w:rPr>
        <w:t>" Щигровского района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Курской области   на 20</w:t>
      </w:r>
      <w:r w:rsidR="00CD545D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5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год и плановый период 20</w:t>
      </w:r>
      <w:r w:rsidR="0047642C" w:rsidRPr="00EB0364">
        <w:rPr>
          <w:rFonts w:ascii="Arial" w:hAnsi="Arial" w:cs="Arial"/>
          <w:b/>
          <w:bCs/>
          <w:sz w:val="24"/>
          <w:szCs w:val="24"/>
        </w:rPr>
        <w:t>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6</w:t>
      </w:r>
      <w:r w:rsidR="00745473" w:rsidRPr="00EB0364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6B1756" w:rsidRPr="00EB0364">
        <w:rPr>
          <w:rFonts w:ascii="Arial" w:hAnsi="Arial" w:cs="Arial"/>
          <w:b/>
          <w:bCs/>
          <w:sz w:val="24"/>
          <w:szCs w:val="24"/>
        </w:rPr>
        <w:t>7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1. </w:t>
      </w:r>
      <w:r w:rsidRPr="00EB0364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Озерского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на 20</w:t>
      </w:r>
      <w:r w:rsidR="00CD545D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5</w:t>
      </w:r>
      <w:r w:rsidRPr="00EB0364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0C1F5F" w:rsidRPr="00EB0364">
        <w:rPr>
          <w:rFonts w:ascii="Arial" w:hAnsi="Arial" w:cs="Arial"/>
          <w:sz w:val="24"/>
          <w:szCs w:val="24"/>
        </w:rPr>
        <w:t>5</w:t>
      </w:r>
      <w:r w:rsidRPr="00EB0364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72948" w:rsidRPr="00EB0364" w:rsidRDefault="0047642C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на плановый период 202</w:t>
      </w:r>
      <w:r w:rsidR="006B1756" w:rsidRPr="00EB0364">
        <w:rPr>
          <w:rFonts w:ascii="Arial" w:hAnsi="Arial" w:cs="Arial"/>
          <w:sz w:val="24"/>
          <w:szCs w:val="24"/>
        </w:rPr>
        <w:t>6</w:t>
      </w:r>
      <w:r w:rsidR="00472948" w:rsidRPr="00EB0364">
        <w:rPr>
          <w:rFonts w:ascii="Arial" w:hAnsi="Arial" w:cs="Arial"/>
          <w:sz w:val="24"/>
          <w:szCs w:val="24"/>
        </w:rPr>
        <w:t xml:space="preserve"> и 20</w:t>
      </w:r>
      <w:r w:rsidR="00745473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7</w:t>
      </w:r>
      <w:r w:rsidR="00472948" w:rsidRPr="00EB0364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0C1F5F" w:rsidRPr="00EB0364">
        <w:rPr>
          <w:rFonts w:ascii="Arial" w:hAnsi="Arial" w:cs="Arial"/>
          <w:sz w:val="24"/>
          <w:szCs w:val="24"/>
        </w:rPr>
        <w:t>6</w:t>
      </w:r>
      <w:r w:rsidR="00472948" w:rsidRPr="00EB03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afb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 xml:space="preserve">Утвердить ведомственную структуру расходов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sz w:val="24"/>
          <w:szCs w:val="24"/>
        </w:rPr>
        <w:t xml:space="preserve">: </w:t>
      </w:r>
    </w:p>
    <w:p w:rsidR="00472948" w:rsidRPr="00EB0364" w:rsidRDefault="00472948" w:rsidP="00EB0364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на 20</w:t>
      </w:r>
      <w:r w:rsidR="00CD545D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5</w:t>
      </w:r>
      <w:r w:rsidRPr="00EB0364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7739D5" w:rsidRPr="00EB0364">
        <w:rPr>
          <w:rFonts w:ascii="Arial" w:hAnsi="Arial" w:cs="Arial"/>
          <w:sz w:val="24"/>
          <w:szCs w:val="24"/>
        </w:rPr>
        <w:t>7</w:t>
      </w:r>
      <w:r w:rsidRPr="00EB0364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72948" w:rsidRPr="00EB0364" w:rsidRDefault="00472948" w:rsidP="00EB0364">
      <w:pPr>
        <w:pStyle w:val="afb"/>
        <w:ind w:left="389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на плановый период 20</w:t>
      </w:r>
      <w:r w:rsidR="0047642C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6</w:t>
      </w:r>
      <w:r w:rsidR="00745473" w:rsidRPr="00EB0364">
        <w:rPr>
          <w:rFonts w:ascii="Arial" w:hAnsi="Arial" w:cs="Arial"/>
          <w:sz w:val="24"/>
          <w:szCs w:val="24"/>
        </w:rPr>
        <w:t xml:space="preserve"> и 202</w:t>
      </w:r>
      <w:r w:rsidR="006B1756" w:rsidRPr="00EB0364">
        <w:rPr>
          <w:rFonts w:ascii="Arial" w:hAnsi="Arial" w:cs="Arial"/>
          <w:sz w:val="24"/>
          <w:szCs w:val="24"/>
        </w:rPr>
        <w:t>7</w:t>
      </w:r>
      <w:r w:rsidRPr="00EB0364"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7739D5" w:rsidRPr="00EB0364">
        <w:rPr>
          <w:rFonts w:ascii="Arial" w:hAnsi="Arial" w:cs="Arial"/>
          <w:sz w:val="24"/>
          <w:szCs w:val="24"/>
        </w:rPr>
        <w:t>8</w:t>
      </w:r>
      <w:r w:rsidRPr="00EB03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pStyle w:val="ConsPlusNormal"/>
        <w:widowControl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EB0364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Озерского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472948" w:rsidRPr="00EB0364" w:rsidRDefault="00472948" w:rsidP="00EB0364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EB0364">
        <w:rPr>
          <w:color w:val="333333"/>
          <w:sz w:val="24"/>
          <w:szCs w:val="24"/>
        </w:rPr>
        <w:t xml:space="preserve">         </w:t>
      </w:r>
      <w:r w:rsidRPr="00EB0364">
        <w:rPr>
          <w:sz w:val="24"/>
          <w:szCs w:val="24"/>
        </w:rPr>
        <w:t>на 20</w:t>
      </w:r>
      <w:r w:rsidR="00CD545D" w:rsidRPr="00EB0364">
        <w:rPr>
          <w:sz w:val="24"/>
          <w:szCs w:val="24"/>
        </w:rPr>
        <w:t>2</w:t>
      </w:r>
      <w:r w:rsidR="006B1756" w:rsidRPr="00EB0364">
        <w:rPr>
          <w:sz w:val="24"/>
          <w:szCs w:val="24"/>
        </w:rPr>
        <w:t>5</w:t>
      </w:r>
      <w:r w:rsidRPr="00EB0364">
        <w:rPr>
          <w:sz w:val="24"/>
          <w:szCs w:val="24"/>
        </w:rPr>
        <w:t xml:space="preserve"> год согласно приложению № </w:t>
      </w:r>
      <w:r w:rsidR="007739D5" w:rsidRPr="00EB0364">
        <w:rPr>
          <w:sz w:val="24"/>
          <w:szCs w:val="24"/>
        </w:rPr>
        <w:t>9</w:t>
      </w:r>
      <w:r w:rsidRPr="00EB0364">
        <w:rPr>
          <w:sz w:val="24"/>
          <w:szCs w:val="24"/>
        </w:rPr>
        <w:t xml:space="preserve"> к настоящему Решению;</w:t>
      </w:r>
    </w:p>
    <w:p w:rsidR="00472948" w:rsidRPr="00EB0364" w:rsidRDefault="0047642C" w:rsidP="00EB0364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EB0364">
        <w:rPr>
          <w:sz w:val="24"/>
          <w:szCs w:val="24"/>
        </w:rPr>
        <w:t xml:space="preserve">         на  плановый период 202</w:t>
      </w:r>
      <w:r w:rsidR="006B1756" w:rsidRPr="00EB0364">
        <w:rPr>
          <w:sz w:val="24"/>
          <w:szCs w:val="24"/>
        </w:rPr>
        <w:t>6</w:t>
      </w:r>
      <w:r w:rsidR="00472948" w:rsidRPr="00EB0364">
        <w:rPr>
          <w:sz w:val="24"/>
          <w:szCs w:val="24"/>
        </w:rPr>
        <w:t xml:space="preserve"> и 20</w:t>
      </w:r>
      <w:r w:rsidR="006B1756" w:rsidRPr="00EB0364">
        <w:rPr>
          <w:sz w:val="24"/>
          <w:szCs w:val="24"/>
        </w:rPr>
        <w:t>27</w:t>
      </w:r>
      <w:r w:rsidR="00472948" w:rsidRPr="00EB0364">
        <w:rPr>
          <w:sz w:val="24"/>
          <w:szCs w:val="24"/>
        </w:rPr>
        <w:t xml:space="preserve"> годы согласно приложению № </w:t>
      </w:r>
      <w:r w:rsidR="007739D5" w:rsidRPr="00EB0364">
        <w:rPr>
          <w:sz w:val="24"/>
          <w:szCs w:val="24"/>
        </w:rPr>
        <w:t>10</w:t>
      </w:r>
      <w:r w:rsidR="00472948" w:rsidRPr="00EB0364">
        <w:rPr>
          <w:sz w:val="24"/>
          <w:szCs w:val="24"/>
        </w:rPr>
        <w:t xml:space="preserve"> к настоящему Решению.</w:t>
      </w:r>
    </w:p>
    <w:p w:rsidR="00557F55" w:rsidRPr="00EB0364" w:rsidRDefault="00557F55" w:rsidP="00EB0364">
      <w:pPr>
        <w:pStyle w:val="ConsPlusNormal"/>
        <w:widowControl/>
        <w:ind w:left="389" w:firstLine="0"/>
        <w:jc w:val="both"/>
        <w:rPr>
          <w:color w:val="333333"/>
          <w:sz w:val="24"/>
          <w:szCs w:val="24"/>
        </w:rPr>
      </w:pPr>
      <w:r w:rsidRPr="00EB0364">
        <w:rPr>
          <w:sz w:val="24"/>
          <w:szCs w:val="24"/>
        </w:rPr>
        <w:t>4. Утвердить величину резервного фонда Администрации Озерского сельсовета Щигровского района Курской области на 202</w:t>
      </w:r>
      <w:r w:rsidR="006B1756" w:rsidRPr="00EB0364">
        <w:rPr>
          <w:sz w:val="24"/>
          <w:szCs w:val="24"/>
        </w:rPr>
        <w:t>5</w:t>
      </w:r>
      <w:r w:rsidRPr="00EB0364">
        <w:rPr>
          <w:sz w:val="24"/>
          <w:szCs w:val="24"/>
        </w:rPr>
        <w:t xml:space="preserve"> год в сумме 1,0 тыс.рублей, на плановый период 202</w:t>
      </w:r>
      <w:r w:rsidR="006B1756" w:rsidRPr="00EB0364">
        <w:rPr>
          <w:sz w:val="24"/>
          <w:szCs w:val="24"/>
        </w:rPr>
        <w:t>6 и 2027</w:t>
      </w:r>
      <w:r w:rsidRPr="00EB0364">
        <w:rPr>
          <w:sz w:val="24"/>
          <w:szCs w:val="24"/>
        </w:rPr>
        <w:t xml:space="preserve"> годов в сумме 0 тыс.рублей.</w:t>
      </w:r>
    </w:p>
    <w:p w:rsidR="00472948" w:rsidRPr="00EB0364" w:rsidRDefault="00472948" w:rsidP="00EB036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/>
          <w:sz w:val="24"/>
          <w:szCs w:val="24"/>
        </w:rPr>
      </w:pPr>
      <w:r w:rsidRPr="00EB0364">
        <w:rPr>
          <w:rFonts w:ascii="Arial" w:hAnsi="Arial" w:cs="Arial"/>
          <w:b/>
          <w:sz w:val="24"/>
          <w:szCs w:val="24"/>
        </w:rPr>
        <w:t xml:space="preserve">Статья 6. Особенности исполнения  </w:t>
      </w:r>
      <w:r w:rsidR="00C1528B" w:rsidRPr="00EB0364">
        <w:rPr>
          <w:rFonts w:ascii="Arial" w:hAnsi="Arial" w:cs="Arial"/>
          <w:b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/>
          <w:sz w:val="24"/>
          <w:szCs w:val="24"/>
        </w:rPr>
        <w:t xml:space="preserve">  в 20</w:t>
      </w:r>
      <w:r w:rsidR="00CD545D" w:rsidRPr="00EB0364">
        <w:rPr>
          <w:rFonts w:ascii="Arial" w:hAnsi="Arial" w:cs="Arial"/>
          <w:b/>
          <w:sz w:val="24"/>
          <w:szCs w:val="24"/>
        </w:rPr>
        <w:t>2</w:t>
      </w:r>
      <w:r w:rsidR="006B1756" w:rsidRPr="00EB0364">
        <w:rPr>
          <w:rFonts w:ascii="Arial" w:hAnsi="Arial" w:cs="Arial"/>
          <w:b/>
          <w:sz w:val="24"/>
          <w:szCs w:val="24"/>
        </w:rPr>
        <w:t>5</w:t>
      </w:r>
      <w:r w:rsidRPr="00EB0364">
        <w:rPr>
          <w:rFonts w:ascii="Arial" w:hAnsi="Arial" w:cs="Arial"/>
          <w:b/>
          <w:sz w:val="24"/>
          <w:szCs w:val="24"/>
        </w:rPr>
        <w:t xml:space="preserve"> году</w:t>
      </w:r>
    </w:p>
    <w:p w:rsidR="00472948" w:rsidRPr="00EB0364" w:rsidRDefault="00472948" w:rsidP="00EB0364">
      <w:pPr>
        <w:ind w:firstLine="709"/>
        <w:jc w:val="both"/>
        <w:outlineLvl w:val="3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</w:t>
      </w:r>
      <w:r w:rsidR="00BC5E34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BC5E34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BC5E34" w:rsidRPr="00EB0364">
        <w:rPr>
          <w:rFonts w:ascii="Arial" w:hAnsi="Arial" w:cs="Arial"/>
        </w:rPr>
        <w:t>"</w:t>
      </w:r>
      <w:r w:rsidRPr="00EB0364">
        <w:rPr>
          <w:rFonts w:ascii="Arial" w:hAnsi="Arial" w:cs="Arial"/>
        </w:rPr>
        <w:t xml:space="preserve">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472948" w:rsidRPr="00EB0364" w:rsidRDefault="00472948" w:rsidP="00EB0364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2. Администрация  Озерского сельсовета  Щигровского района Курской области вправе принимать решения  и вно</w:t>
      </w:r>
      <w:r w:rsidR="00745473" w:rsidRPr="00EB0364">
        <w:rPr>
          <w:rFonts w:ascii="Arial" w:hAnsi="Arial" w:cs="Arial"/>
        </w:rPr>
        <w:t>сить в 20</w:t>
      </w:r>
      <w:r w:rsidR="00CD545D" w:rsidRPr="00EB0364">
        <w:rPr>
          <w:rFonts w:ascii="Arial" w:hAnsi="Arial" w:cs="Arial"/>
        </w:rPr>
        <w:t>2</w:t>
      </w:r>
      <w:r w:rsidR="006B1756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году изменения в показатели сводной бюджетной росписи  </w:t>
      </w:r>
      <w:r w:rsidR="00C1528B" w:rsidRPr="00EB0364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, связанные с особенностями исполнения </w:t>
      </w:r>
      <w:r w:rsidR="00C1528B" w:rsidRPr="00EB0364">
        <w:rPr>
          <w:rFonts w:ascii="Arial" w:hAnsi="Arial" w:cs="Arial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Озерского сельсовета Щигровского района Курской области о внесенных изменениях в случаях:</w:t>
      </w: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2) перераспределения по  получателям средств  бюджета </w:t>
      </w:r>
      <w:r w:rsidR="00497B93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497B93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497B93" w:rsidRPr="00EB0364">
        <w:rPr>
          <w:rFonts w:ascii="Arial" w:hAnsi="Arial" w:cs="Arial"/>
        </w:rPr>
        <w:t>"</w:t>
      </w:r>
      <w:r w:rsidRPr="00EB0364">
        <w:rPr>
          <w:rFonts w:ascii="Arial" w:hAnsi="Arial" w:cs="Arial"/>
        </w:rPr>
        <w:t xml:space="preserve">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472948" w:rsidRPr="00EB0364" w:rsidRDefault="00A71759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3</w:t>
      </w:r>
      <w:r w:rsidR="00472948" w:rsidRPr="00EB0364">
        <w:rPr>
          <w:rFonts w:ascii="Arial" w:hAnsi="Arial" w:cs="Arial"/>
        </w:rPr>
        <w:t>) сокращения межбюджетных трансфертов из областного бюджета и бюджета муниципального района;</w:t>
      </w:r>
    </w:p>
    <w:p w:rsidR="00472948" w:rsidRPr="00EB0364" w:rsidRDefault="00A71759" w:rsidP="00EB0364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EB0364">
        <w:rPr>
          <w:rFonts w:ascii="Arial" w:hAnsi="Arial" w:cs="Arial"/>
        </w:rPr>
        <w:t>4</w:t>
      </w:r>
      <w:r w:rsidR="00472948" w:rsidRPr="00EB0364">
        <w:rPr>
          <w:rFonts w:ascii="Arial" w:hAnsi="Arial" w:cs="Arial"/>
        </w:rPr>
        <w:t xml:space="preserve">) </w:t>
      </w:r>
      <w:r w:rsidR="00472948" w:rsidRPr="00EB0364">
        <w:rPr>
          <w:rFonts w:ascii="Arial" w:hAnsi="Arial" w:cs="Arial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472948" w:rsidRPr="00EB0364" w:rsidRDefault="00A71759" w:rsidP="00EB0364">
      <w:pPr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</w:rPr>
      </w:pPr>
      <w:r w:rsidRPr="00EB0364">
        <w:rPr>
          <w:rFonts w:ascii="Arial" w:hAnsi="Arial" w:cs="Arial"/>
          <w:iCs/>
        </w:rPr>
        <w:lastRenderedPageBreak/>
        <w:t>5</w:t>
      </w:r>
      <w:r w:rsidR="00472948" w:rsidRPr="00EB0364">
        <w:rPr>
          <w:rFonts w:ascii="Arial" w:hAnsi="Arial" w:cs="Arial"/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472948" w:rsidRPr="00EB0364" w:rsidRDefault="00A71759" w:rsidP="00EB0364">
      <w:pPr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6</w:t>
      </w:r>
      <w:r w:rsidR="00472948" w:rsidRPr="00EB0364">
        <w:rPr>
          <w:rFonts w:ascii="Arial" w:hAnsi="Arial" w:cs="Arial"/>
        </w:rPr>
        <w:t xml:space="preserve">) перераспределения бюджетных ассигнований, предусмотренных  получателям средств  бюджета  </w:t>
      </w:r>
      <w:r w:rsidR="00497B93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497B93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497B93" w:rsidRPr="00EB0364">
        <w:rPr>
          <w:rFonts w:ascii="Arial" w:hAnsi="Arial" w:cs="Arial"/>
        </w:rPr>
        <w:t>"</w:t>
      </w:r>
      <w:r w:rsidR="00472948" w:rsidRPr="00EB0364">
        <w:rPr>
          <w:rFonts w:ascii="Arial" w:hAnsi="Arial" w:cs="Arial"/>
        </w:rPr>
        <w:t xml:space="preserve"> Щигровского района Курской области на оплату труда работников  органов  местного самоуправлени</w:t>
      </w:r>
      <w:r w:rsidR="005965D1" w:rsidRPr="00EB0364">
        <w:rPr>
          <w:rFonts w:ascii="Arial" w:hAnsi="Arial" w:cs="Arial"/>
        </w:rPr>
        <w:t xml:space="preserve">я  </w:t>
      </w:r>
      <w:r w:rsidR="00497B93" w:rsidRPr="00EB0364">
        <w:rPr>
          <w:rFonts w:ascii="Arial" w:hAnsi="Arial" w:cs="Arial"/>
        </w:rPr>
        <w:t>муниципального образования "</w:t>
      </w:r>
      <w:r w:rsidR="00472948" w:rsidRPr="00EB0364">
        <w:rPr>
          <w:rFonts w:ascii="Arial" w:hAnsi="Arial" w:cs="Arial"/>
        </w:rPr>
        <w:t>Озерск</w:t>
      </w:r>
      <w:r w:rsidR="00497B93" w:rsidRPr="00EB0364">
        <w:rPr>
          <w:rFonts w:ascii="Arial" w:hAnsi="Arial" w:cs="Arial"/>
        </w:rPr>
        <w:t>ий</w:t>
      </w:r>
      <w:r w:rsidR="00472948" w:rsidRPr="00EB0364">
        <w:rPr>
          <w:rFonts w:ascii="Arial" w:hAnsi="Arial" w:cs="Arial"/>
        </w:rPr>
        <w:t xml:space="preserve"> сельсовет</w:t>
      </w:r>
      <w:r w:rsidR="00497B93" w:rsidRPr="00EB0364">
        <w:rPr>
          <w:rFonts w:ascii="Arial" w:hAnsi="Arial" w:cs="Arial"/>
        </w:rPr>
        <w:t>"</w:t>
      </w:r>
      <w:r w:rsidR="00472948" w:rsidRPr="00EB0364">
        <w:rPr>
          <w:rFonts w:ascii="Arial" w:hAnsi="Arial" w:cs="Arial"/>
        </w:rPr>
        <w:t xml:space="preserve"> Щигровского района  Курской области, между  получателями средств  бюджета </w:t>
      </w:r>
      <w:r w:rsidR="00BC5E34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BC5E34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BC5E34" w:rsidRPr="00EB0364">
        <w:rPr>
          <w:rFonts w:ascii="Arial" w:hAnsi="Arial" w:cs="Arial"/>
        </w:rPr>
        <w:t>" Щигровского района</w:t>
      </w:r>
      <w:r w:rsidR="00472948" w:rsidRPr="00EB0364">
        <w:rPr>
          <w:rFonts w:ascii="Arial" w:hAnsi="Arial" w:cs="Arial"/>
        </w:rPr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 w:rsidR="00497B93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497B93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497B93" w:rsidRPr="00EB0364">
        <w:rPr>
          <w:rFonts w:ascii="Arial" w:hAnsi="Arial" w:cs="Arial"/>
        </w:rPr>
        <w:t>"</w:t>
      </w:r>
      <w:r w:rsidR="00472948" w:rsidRPr="00EB0364">
        <w:rPr>
          <w:rFonts w:ascii="Arial" w:hAnsi="Arial" w:cs="Arial"/>
        </w:rPr>
        <w:t xml:space="preserve"> Щигровского района Курской области в случае  принятия Главой Озерского сельсовета Щигровского района Курской области решений о сокращении численности этих работников.</w:t>
      </w:r>
    </w:p>
    <w:p w:rsidR="00472948" w:rsidRPr="00EB0364" w:rsidRDefault="00472948" w:rsidP="00EB0364">
      <w:pPr>
        <w:pStyle w:val="afb"/>
        <w:ind w:firstLine="550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3. Установить, что в 20</w:t>
      </w:r>
      <w:r w:rsidR="00CD545D" w:rsidRPr="00EB0364">
        <w:rPr>
          <w:rFonts w:ascii="Arial" w:hAnsi="Arial" w:cs="Arial"/>
          <w:sz w:val="24"/>
          <w:szCs w:val="24"/>
        </w:rPr>
        <w:t>2</w:t>
      </w:r>
      <w:r w:rsidR="006B1756" w:rsidRPr="00EB0364">
        <w:rPr>
          <w:rFonts w:ascii="Arial" w:hAnsi="Arial" w:cs="Arial"/>
          <w:sz w:val="24"/>
          <w:szCs w:val="24"/>
        </w:rPr>
        <w:t>5</w:t>
      </w:r>
      <w:r w:rsidRPr="00EB0364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</w:t>
      </w:r>
      <w:r w:rsidR="00C1528B" w:rsidRPr="00EB0364">
        <w:rPr>
          <w:rFonts w:ascii="Arial" w:hAnsi="Arial" w:cs="Arial"/>
          <w:sz w:val="24"/>
          <w:szCs w:val="24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472948" w:rsidRPr="00EB0364" w:rsidRDefault="00472948" w:rsidP="00EB036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4. Установить, что получатель средств  бюджета </w:t>
      </w:r>
      <w:r w:rsidR="00BC5E34" w:rsidRPr="00EB0364">
        <w:rPr>
          <w:rFonts w:ascii="Arial" w:hAnsi="Arial" w:cs="Arial"/>
        </w:rPr>
        <w:t>муниципального образования "</w:t>
      </w:r>
      <w:r w:rsidR="007B3438" w:rsidRPr="00EB0364">
        <w:rPr>
          <w:rFonts w:ascii="Arial" w:hAnsi="Arial" w:cs="Arial"/>
        </w:rPr>
        <w:t>Озерск</w:t>
      </w:r>
      <w:r w:rsidR="00BC5E34" w:rsidRPr="00EB0364">
        <w:rPr>
          <w:rFonts w:ascii="Arial" w:hAnsi="Arial" w:cs="Arial"/>
        </w:rPr>
        <w:t>ий</w:t>
      </w:r>
      <w:r w:rsidR="007B3438" w:rsidRPr="00EB0364">
        <w:rPr>
          <w:rFonts w:ascii="Arial" w:hAnsi="Arial" w:cs="Arial"/>
        </w:rPr>
        <w:t xml:space="preserve"> сельсовет</w:t>
      </w:r>
      <w:r w:rsidR="00BC5E34" w:rsidRPr="00EB0364">
        <w:rPr>
          <w:rFonts w:ascii="Arial" w:hAnsi="Arial" w:cs="Arial"/>
        </w:rPr>
        <w:t>" Щигровского района</w:t>
      </w:r>
      <w:r w:rsidRPr="00EB0364">
        <w:rPr>
          <w:rFonts w:ascii="Arial" w:hAnsi="Arial" w:cs="Arial"/>
        </w:rPr>
        <w:t xml:space="preserve"> Курской области вправе предусматривать авансовые платежи:</w:t>
      </w:r>
    </w:p>
    <w:p w:rsidR="00472948" w:rsidRPr="00EB0364" w:rsidRDefault="00472948" w:rsidP="00EB036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E0E4C" w:rsidRPr="00EB0364" w:rsidRDefault="003E0E4C" w:rsidP="00EB0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3E0E4C" w:rsidRPr="00EB0364" w:rsidRDefault="003E0E4C" w:rsidP="00EB0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3E0E4C" w:rsidRPr="00EB0364" w:rsidRDefault="003E0E4C" w:rsidP="00EB0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3E0E4C" w:rsidRPr="00EB0364" w:rsidRDefault="00A71759" w:rsidP="00EB0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б</w:t>
      </w:r>
      <w:r w:rsidR="003E0E4C" w:rsidRPr="00EB0364">
        <w:rPr>
          <w:rFonts w:ascii="Arial" w:hAnsi="Arial" w:cs="Arial"/>
        </w:rPr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3E0E4C" w:rsidRPr="00EB0364" w:rsidRDefault="00A71759" w:rsidP="00EB03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в</w:t>
      </w:r>
      <w:r w:rsidR="003E0E4C" w:rsidRPr="00EB0364">
        <w:rPr>
          <w:rFonts w:ascii="Arial" w:hAnsi="Arial" w:cs="Arial"/>
        </w:rPr>
        <w:t>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472948" w:rsidRPr="00EB0364" w:rsidRDefault="00472948" w:rsidP="00EB036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72948" w:rsidRPr="00EB0364" w:rsidRDefault="00472948" w:rsidP="00EB0364">
      <w:pPr>
        <w:pStyle w:val="afb"/>
        <w:ind w:right="791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>Статья 7. Особенности использования бюджетных ассигнований на обеспечение деятельности Администрации Озерского сельсовета Щигровского района Курской области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lastRenderedPageBreak/>
        <w:t>1.Администрация Озерского сельсовета  Щигровского района Курской области не вправе принимать решения, приводящие к увеличению в 20</w:t>
      </w:r>
      <w:r w:rsidR="00CD545D" w:rsidRPr="00EB0364">
        <w:rPr>
          <w:rFonts w:ascii="Arial" w:hAnsi="Arial" w:cs="Arial"/>
        </w:rPr>
        <w:t>2</w:t>
      </w:r>
      <w:r w:rsidR="006B1756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году численности муниципальных  служащих Администрации Озерского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472948" w:rsidRPr="00EB0364" w:rsidRDefault="00472948" w:rsidP="00EB0364">
      <w:pPr>
        <w:pStyle w:val="afb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472948" w:rsidRPr="00EB0364" w:rsidRDefault="00472948" w:rsidP="00EB0364">
      <w:pPr>
        <w:pStyle w:val="afb"/>
        <w:ind w:left="2160" w:right="971" w:hanging="1440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1. При принятии решения либо другого нормативно - правового акта </w:t>
      </w:r>
      <w:r w:rsidR="007B3438" w:rsidRPr="00EB0364">
        <w:rPr>
          <w:rFonts w:ascii="Arial" w:hAnsi="Arial" w:cs="Arial"/>
        </w:rPr>
        <w:t>Озерского сельсовета</w:t>
      </w:r>
      <w:r w:rsidRPr="00EB0364">
        <w:rPr>
          <w:rFonts w:ascii="Arial" w:hAnsi="Arial" w:cs="Arial"/>
        </w:rPr>
        <w:t xml:space="preserve">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72948" w:rsidRPr="00EB0364" w:rsidRDefault="00472948" w:rsidP="00EB0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472948" w:rsidRPr="00EB0364" w:rsidRDefault="00472948" w:rsidP="00EB0364">
      <w:pPr>
        <w:pStyle w:val="afb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B0364">
        <w:rPr>
          <w:rFonts w:ascii="Arial" w:hAnsi="Arial" w:cs="Arial"/>
          <w:b/>
          <w:bCs/>
          <w:sz w:val="24"/>
          <w:szCs w:val="24"/>
        </w:rPr>
        <w:t xml:space="preserve">Статья 9. Муниципальный долг </w:t>
      </w:r>
      <w:r w:rsidR="00BC5E34" w:rsidRPr="00EB0364">
        <w:rPr>
          <w:rFonts w:ascii="Arial" w:hAnsi="Arial" w:cs="Arial"/>
          <w:b/>
          <w:bCs/>
          <w:sz w:val="24"/>
          <w:szCs w:val="24"/>
        </w:rPr>
        <w:t>муниципального образования "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>Озерск</w:t>
      </w:r>
      <w:r w:rsidR="00BC5E34" w:rsidRPr="00EB0364">
        <w:rPr>
          <w:rFonts w:ascii="Arial" w:hAnsi="Arial" w:cs="Arial"/>
          <w:b/>
          <w:bCs/>
          <w:sz w:val="24"/>
          <w:szCs w:val="24"/>
        </w:rPr>
        <w:t>ий</w:t>
      </w:r>
      <w:r w:rsidR="007B3438" w:rsidRPr="00EB036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BC5E34" w:rsidRPr="00EB0364">
        <w:rPr>
          <w:rFonts w:ascii="Arial" w:hAnsi="Arial" w:cs="Arial"/>
          <w:b/>
          <w:bCs/>
          <w:sz w:val="24"/>
          <w:szCs w:val="24"/>
        </w:rPr>
        <w:t>"</w:t>
      </w:r>
      <w:r w:rsidRPr="00EB0364">
        <w:rPr>
          <w:rFonts w:ascii="Arial" w:hAnsi="Arial" w:cs="Arial"/>
          <w:b/>
          <w:bCs/>
          <w:sz w:val="24"/>
          <w:szCs w:val="24"/>
        </w:rPr>
        <w:t xml:space="preserve"> Щигровского района Курской области</w:t>
      </w:r>
    </w:p>
    <w:p w:rsidR="00472948" w:rsidRPr="00EB0364" w:rsidRDefault="00472948" w:rsidP="00EB036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31530" w:rsidRPr="00EB0364" w:rsidRDefault="00C31530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 1. Объем муниципального долга муниципального образования "Озерский сельсовет" Щигровского района Курской области при осуществлении заимствований не должен превышать следующие значения:</w:t>
      </w:r>
    </w:p>
    <w:p w:rsidR="00C31530" w:rsidRPr="00EB0364" w:rsidRDefault="00C31530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>в 202</w:t>
      </w:r>
      <w:r w:rsidR="006B1756" w:rsidRPr="00EB0364">
        <w:rPr>
          <w:rFonts w:ascii="Arial" w:hAnsi="Arial" w:cs="Arial"/>
        </w:rPr>
        <w:t>5 году 492,380</w:t>
      </w:r>
      <w:r w:rsidRPr="00EB0364">
        <w:rPr>
          <w:rFonts w:ascii="Arial" w:hAnsi="Arial" w:cs="Arial"/>
          <w:color w:val="FF0000"/>
        </w:rPr>
        <w:t xml:space="preserve"> </w:t>
      </w:r>
      <w:r w:rsidRPr="00EB0364">
        <w:rPr>
          <w:rFonts w:ascii="Arial" w:hAnsi="Arial" w:cs="Arial"/>
          <w:color w:val="000000"/>
        </w:rPr>
        <w:t>тыс</w:t>
      </w:r>
      <w:r w:rsidRPr="00EB0364">
        <w:rPr>
          <w:rFonts w:ascii="Arial" w:hAnsi="Arial" w:cs="Arial"/>
        </w:rPr>
        <w:t>. рублей</w:t>
      </w:r>
    </w:p>
    <w:p w:rsidR="00C31530" w:rsidRPr="00EB0364" w:rsidRDefault="00C31530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>в 202</w:t>
      </w:r>
      <w:r w:rsidR="006B1756" w:rsidRPr="00EB0364">
        <w:rPr>
          <w:rFonts w:ascii="Arial" w:hAnsi="Arial" w:cs="Arial"/>
        </w:rPr>
        <w:t xml:space="preserve">6 году 496,138 </w:t>
      </w:r>
      <w:r w:rsidRPr="00EB0364">
        <w:rPr>
          <w:rFonts w:ascii="Arial" w:hAnsi="Arial" w:cs="Arial"/>
        </w:rPr>
        <w:t xml:space="preserve"> тыс.рублей</w:t>
      </w:r>
    </w:p>
    <w:p w:rsidR="00C31530" w:rsidRPr="00EB0364" w:rsidRDefault="00C31530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>в 202</w:t>
      </w:r>
      <w:r w:rsidR="006B1756" w:rsidRPr="00EB0364">
        <w:rPr>
          <w:rFonts w:ascii="Arial" w:hAnsi="Arial" w:cs="Arial"/>
        </w:rPr>
        <w:t xml:space="preserve">7 году </w:t>
      </w:r>
      <w:r w:rsidR="00637D83" w:rsidRPr="00EB0364">
        <w:rPr>
          <w:rFonts w:ascii="Arial" w:hAnsi="Arial" w:cs="Arial"/>
        </w:rPr>
        <w:t>499,271</w:t>
      </w:r>
      <w:r w:rsidRPr="00EB0364">
        <w:rPr>
          <w:rFonts w:ascii="Arial" w:hAnsi="Arial" w:cs="Arial"/>
          <w:color w:val="FF0000"/>
        </w:rPr>
        <w:t xml:space="preserve"> </w:t>
      </w:r>
      <w:r w:rsidRPr="00EB0364">
        <w:rPr>
          <w:rFonts w:ascii="Arial" w:hAnsi="Arial" w:cs="Arial"/>
        </w:rPr>
        <w:t>тыс. рублей.</w:t>
      </w:r>
    </w:p>
    <w:p w:rsidR="00C31530" w:rsidRPr="00EB0364" w:rsidRDefault="00C31530" w:rsidP="00EB0364">
      <w:pPr>
        <w:ind w:firstLine="426"/>
        <w:jc w:val="both"/>
        <w:outlineLvl w:val="1"/>
        <w:rPr>
          <w:rFonts w:ascii="Arial" w:hAnsi="Arial" w:cs="Arial"/>
        </w:rPr>
      </w:pPr>
    </w:p>
    <w:p w:rsidR="00A35E77" w:rsidRPr="00EB0364" w:rsidRDefault="00A35E77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2. Установить объем муниципального внутреннего долга </w:t>
      </w:r>
      <w:r w:rsidR="00A2678A" w:rsidRPr="00EB0364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 на 1 января 202</w:t>
      </w:r>
      <w:r w:rsidR="00637D83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года по долговым обязательствам </w:t>
      </w:r>
      <w:r w:rsidR="00A2678A" w:rsidRPr="00EB0364">
        <w:rPr>
          <w:rFonts w:ascii="Arial" w:hAnsi="Arial" w:cs="Arial"/>
        </w:rPr>
        <w:t xml:space="preserve">муниципального образования "Озерский сельсовет" Щигровского района Курской области </w:t>
      </w:r>
      <w:r w:rsidRPr="00EB0364">
        <w:rPr>
          <w:rFonts w:ascii="Arial" w:hAnsi="Arial" w:cs="Arial"/>
        </w:rPr>
        <w:t>в сумме 0 тыс. рублей, в том числе по муниципальным гарантиям 0 тыс. рублей.</w:t>
      </w:r>
    </w:p>
    <w:p w:rsidR="00A35E77" w:rsidRPr="00EB0364" w:rsidRDefault="00A35E77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3. Установить объем муниципального внутреннего долга </w:t>
      </w:r>
      <w:r w:rsidR="00A2678A" w:rsidRPr="00EB0364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 на 1 января 202</w:t>
      </w:r>
      <w:r w:rsidR="00637D83" w:rsidRPr="00EB0364">
        <w:rPr>
          <w:rFonts w:ascii="Arial" w:hAnsi="Arial" w:cs="Arial"/>
        </w:rPr>
        <w:t>6</w:t>
      </w:r>
      <w:r w:rsidRPr="00EB0364">
        <w:rPr>
          <w:rFonts w:ascii="Arial" w:hAnsi="Arial" w:cs="Arial"/>
        </w:rPr>
        <w:t xml:space="preserve"> года по долговым обязательствам </w:t>
      </w:r>
      <w:r w:rsidR="00A2678A" w:rsidRPr="00EB0364">
        <w:rPr>
          <w:rFonts w:ascii="Arial" w:hAnsi="Arial" w:cs="Arial"/>
        </w:rPr>
        <w:t xml:space="preserve">муниципального образования "Озерский сельсовет" Щигровского района Курской области </w:t>
      </w:r>
      <w:r w:rsidRPr="00EB0364">
        <w:rPr>
          <w:rFonts w:ascii="Arial" w:hAnsi="Arial" w:cs="Arial"/>
        </w:rPr>
        <w:t>в сумме0 тыс. рублей, в том числе по муниципальным гарантиям 0 тыс. рублей.</w:t>
      </w:r>
    </w:p>
    <w:p w:rsidR="00A35E77" w:rsidRPr="00EB0364" w:rsidRDefault="00A35E77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4. Установить верхний предел муниципального внутреннего долга </w:t>
      </w:r>
      <w:r w:rsidR="00A2678A" w:rsidRPr="00EB0364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 на 1 января 202</w:t>
      </w:r>
      <w:r w:rsidR="00637D83" w:rsidRPr="00EB0364">
        <w:rPr>
          <w:rFonts w:ascii="Arial" w:hAnsi="Arial" w:cs="Arial"/>
        </w:rPr>
        <w:t>7</w:t>
      </w:r>
      <w:r w:rsidRPr="00EB0364">
        <w:rPr>
          <w:rFonts w:ascii="Arial" w:hAnsi="Arial" w:cs="Arial"/>
        </w:rPr>
        <w:t xml:space="preserve"> года по долговым обязательствам </w:t>
      </w:r>
      <w:r w:rsidR="00A2678A" w:rsidRPr="00EB0364">
        <w:rPr>
          <w:rFonts w:ascii="Arial" w:hAnsi="Arial" w:cs="Arial"/>
        </w:rPr>
        <w:t xml:space="preserve">муниципального образования "Озерский сельсовет" Щигровского района </w:t>
      </w:r>
      <w:r w:rsidR="00A2678A" w:rsidRPr="00EB0364">
        <w:rPr>
          <w:rFonts w:ascii="Arial" w:hAnsi="Arial" w:cs="Arial"/>
        </w:rPr>
        <w:lastRenderedPageBreak/>
        <w:t xml:space="preserve">Курской области </w:t>
      </w:r>
      <w:r w:rsidRPr="00EB0364">
        <w:rPr>
          <w:rFonts w:ascii="Arial" w:hAnsi="Arial" w:cs="Arial"/>
        </w:rPr>
        <w:t>в сумме 0 тыс. рублей, в том числе по муниципальным гарантиям 0 тыс. рублей.</w:t>
      </w:r>
    </w:p>
    <w:p w:rsidR="00A35E77" w:rsidRPr="00EB0364" w:rsidRDefault="00A35E77" w:rsidP="00EB0364">
      <w:pPr>
        <w:ind w:firstLine="426"/>
        <w:jc w:val="both"/>
        <w:outlineLvl w:val="1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5. Утвердить </w:t>
      </w:r>
      <w:hyperlink r:id="rId8" w:history="1">
        <w:r w:rsidRPr="00EB0364">
          <w:rPr>
            <w:rStyle w:val="afd"/>
            <w:rFonts w:ascii="Arial" w:hAnsi="Arial" w:cs="Arial"/>
            <w:color w:val="auto"/>
            <w:u w:val="none"/>
          </w:rPr>
          <w:t>Программу</w:t>
        </w:r>
      </w:hyperlink>
      <w:r w:rsidRPr="00EB0364">
        <w:rPr>
          <w:rFonts w:ascii="Arial" w:hAnsi="Arial" w:cs="Arial"/>
        </w:rPr>
        <w:t xml:space="preserve"> муниципальных внутренних заимствований </w:t>
      </w:r>
      <w:r w:rsidR="00A2678A" w:rsidRPr="00EB0364">
        <w:rPr>
          <w:rFonts w:ascii="Arial" w:hAnsi="Arial" w:cs="Arial"/>
        </w:rPr>
        <w:t xml:space="preserve">муниципального образования "Озерский сельсовет" Щигровского района Курской области </w:t>
      </w:r>
      <w:r w:rsidRPr="00EB0364">
        <w:rPr>
          <w:rFonts w:ascii="Arial" w:hAnsi="Arial" w:cs="Arial"/>
        </w:rPr>
        <w:t>на 202</w:t>
      </w:r>
      <w:r w:rsidR="00637D83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 согласно приложению № 1</w:t>
      </w:r>
      <w:r w:rsidR="00A2678A" w:rsidRPr="00EB0364">
        <w:rPr>
          <w:rFonts w:ascii="Arial" w:hAnsi="Arial" w:cs="Arial"/>
        </w:rPr>
        <w:t>1</w:t>
      </w:r>
      <w:r w:rsidRPr="00EB0364">
        <w:rPr>
          <w:rFonts w:ascii="Arial" w:hAnsi="Arial" w:cs="Arial"/>
        </w:rPr>
        <w:t xml:space="preserve"> к настоящему Решению и </w:t>
      </w:r>
      <w:hyperlink r:id="rId9" w:history="1">
        <w:r w:rsidRPr="00EB0364">
          <w:rPr>
            <w:rStyle w:val="afd"/>
            <w:rFonts w:ascii="Arial" w:hAnsi="Arial" w:cs="Arial"/>
            <w:color w:val="auto"/>
            <w:u w:val="none"/>
          </w:rPr>
          <w:t>Программу</w:t>
        </w:r>
      </w:hyperlink>
      <w:r w:rsidRPr="00EB0364">
        <w:rPr>
          <w:rFonts w:ascii="Arial" w:hAnsi="Arial" w:cs="Arial"/>
        </w:rPr>
        <w:t xml:space="preserve"> муниципальных внутренних заимствований </w:t>
      </w:r>
      <w:r w:rsidR="00A2678A" w:rsidRPr="00EB0364">
        <w:rPr>
          <w:rFonts w:ascii="Arial" w:hAnsi="Arial" w:cs="Arial"/>
        </w:rPr>
        <w:t>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</w:rPr>
        <w:t xml:space="preserve"> на плановый период 202</w:t>
      </w:r>
      <w:r w:rsidR="00637D83" w:rsidRPr="00EB0364">
        <w:rPr>
          <w:rFonts w:ascii="Arial" w:hAnsi="Arial" w:cs="Arial"/>
        </w:rPr>
        <w:t>6</w:t>
      </w:r>
      <w:r w:rsidRPr="00EB0364">
        <w:rPr>
          <w:rFonts w:ascii="Arial" w:hAnsi="Arial" w:cs="Arial"/>
        </w:rPr>
        <w:t xml:space="preserve"> и 202</w:t>
      </w:r>
      <w:r w:rsidR="00637D83" w:rsidRPr="00EB0364">
        <w:rPr>
          <w:rFonts w:ascii="Arial" w:hAnsi="Arial" w:cs="Arial"/>
        </w:rPr>
        <w:t>7</w:t>
      </w:r>
      <w:r w:rsidRPr="00EB0364">
        <w:rPr>
          <w:rFonts w:ascii="Arial" w:hAnsi="Arial" w:cs="Arial"/>
        </w:rPr>
        <w:t xml:space="preserve"> годов согласно приложению №1</w:t>
      </w:r>
      <w:r w:rsidR="00A2678A" w:rsidRPr="00EB0364">
        <w:rPr>
          <w:rFonts w:ascii="Arial" w:hAnsi="Arial" w:cs="Arial"/>
        </w:rPr>
        <w:t>2</w:t>
      </w:r>
      <w:r w:rsidRPr="00EB0364">
        <w:rPr>
          <w:rFonts w:ascii="Arial" w:hAnsi="Arial" w:cs="Arial"/>
        </w:rPr>
        <w:t xml:space="preserve"> к настоящему Решению.</w:t>
      </w:r>
    </w:p>
    <w:p w:rsidR="00A35E77" w:rsidRPr="00EB0364" w:rsidRDefault="00A35E77" w:rsidP="00EB0364">
      <w:pPr>
        <w:pStyle w:val="ConsPlusNormal"/>
        <w:widowControl/>
        <w:tabs>
          <w:tab w:val="left" w:pos="720"/>
        </w:tabs>
        <w:ind w:firstLine="426"/>
        <w:jc w:val="both"/>
        <w:rPr>
          <w:sz w:val="24"/>
          <w:szCs w:val="24"/>
        </w:rPr>
      </w:pPr>
      <w:r w:rsidRPr="00EB0364">
        <w:rPr>
          <w:sz w:val="24"/>
          <w:szCs w:val="24"/>
        </w:rPr>
        <w:t xml:space="preserve">6. Утвердить Программу муниципальных гарантий </w:t>
      </w:r>
      <w:r w:rsidR="00A2678A" w:rsidRPr="00EB0364">
        <w:rPr>
          <w:sz w:val="24"/>
          <w:szCs w:val="24"/>
        </w:rPr>
        <w:t xml:space="preserve">муниципального образования "Озерский сельсовет" Щигровского района Курской области </w:t>
      </w:r>
      <w:r w:rsidRPr="00EB0364">
        <w:rPr>
          <w:sz w:val="24"/>
          <w:szCs w:val="24"/>
        </w:rPr>
        <w:t>на 202</w:t>
      </w:r>
      <w:r w:rsidR="00637D83" w:rsidRPr="00EB0364">
        <w:rPr>
          <w:sz w:val="24"/>
          <w:szCs w:val="24"/>
        </w:rPr>
        <w:t>5</w:t>
      </w:r>
      <w:r w:rsidR="00F04B62" w:rsidRPr="00EB0364">
        <w:rPr>
          <w:sz w:val="24"/>
          <w:szCs w:val="24"/>
        </w:rPr>
        <w:t xml:space="preserve"> </w:t>
      </w:r>
      <w:r w:rsidRPr="00EB0364">
        <w:rPr>
          <w:sz w:val="24"/>
          <w:szCs w:val="24"/>
        </w:rPr>
        <w:t>год согласно приложению №1</w:t>
      </w:r>
      <w:r w:rsidR="00A2678A" w:rsidRPr="00EB0364">
        <w:rPr>
          <w:sz w:val="24"/>
          <w:szCs w:val="24"/>
        </w:rPr>
        <w:t>3</w:t>
      </w:r>
      <w:r w:rsidRPr="00EB0364">
        <w:rPr>
          <w:sz w:val="24"/>
          <w:szCs w:val="24"/>
        </w:rPr>
        <w:t xml:space="preserve">  к настоящему решению.</w:t>
      </w:r>
    </w:p>
    <w:p w:rsidR="00A35E77" w:rsidRPr="00EB0364" w:rsidRDefault="00A35E77" w:rsidP="00EB0364">
      <w:pPr>
        <w:pStyle w:val="ConsPlusNormal"/>
        <w:widowControl/>
        <w:tabs>
          <w:tab w:val="left" w:pos="720"/>
        </w:tabs>
        <w:ind w:firstLine="426"/>
        <w:jc w:val="both"/>
        <w:rPr>
          <w:sz w:val="24"/>
          <w:szCs w:val="24"/>
        </w:rPr>
      </w:pPr>
      <w:r w:rsidRPr="00EB0364">
        <w:rPr>
          <w:sz w:val="24"/>
          <w:szCs w:val="24"/>
        </w:rPr>
        <w:t xml:space="preserve">Утвердить Программу муниципальных гарантий </w:t>
      </w:r>
      <w:r w:rsidR="00A2678A" w:rsidRPr="00EB0364">
        <w:rPr>
          <w:sz w:val="24"/>
          <w:szCs w:val="24"/>
        </w:rPr>
        <w:t xml:space="preserve">муниципального образования "Озерский сельсовет" Щигровского района Курской области </w:t>
      </w:r>
      <w:r w:rsidRPr="00EB0364">
        <w:rPr>
          <w:sz w:val="24"/>
          <w:szCs w:val="24"/>
        </w:rPr>
        <w:t>на</w:t>
      </w:r>
      <w:r w:rsidR="00F04B62" w:rsidRPr="00EB0364">
        <w:rPr>
          <w:sz w:val="24"/>
          <w:szCs w:val="24"/>
        </w:rPr>
        <w:t xml:space="preserve"> </w:t>
      </w:r>
      <w:r w:rsidRPr="00EB0364">
        <w:rPr>
          <w:sz w:val="24"/>
          <w:szCs w:val="24"/>
        </w:rPr>
        <w:t>202</w:t>
      </w:r>
      <w:r w:rsidR="00637D83" w:rsidRPr="00EB0364">
        <w:rPr>
          <w:sz w:val="24"/>
          <w:szCs w:val="24"/>
        </w:rPr>
        <w:t>6</w:t>
      </w:r>
      <w:r w:rsidR="00F04B62" w:rsidRPr="00EB0364">
        <w:rPr>
          <w:sz w:val="24"/>
          <w:szCs w:val="24"/>
        </w:rPr>
        <w:t xml:space="preserve"> </w:t>
      </w:r>
      <w:r w:rsidRPr="00EB0364">
        <w:rPr>
          <w:sz w:val="24"/>
          <w:szCs w:val="24"/>
        </w:rPr>
        <w:t>год и 202</w:t>
      </w:r>
      <w:r w:rsidR="00637D83" w:rsidRPr="00EB0364">
        <w:rPr>
          <w:sz w:val="24"/>
          <w:szCs w:val="24"/>
        </w:rPr>
        <w:t>7</w:t>
      </w:r>
      <w:r w:rsidRPr="00EB0364">
        <w:rPr>
          <w:sz w:val="24"/>
          <w:szCs w:val="24"/>
        </w:rPr>
        <w:t xml:space="preserve"> год согласно приложению № 1</w:t>
      </w:r>
      <w:r w:rsidR="00A2678A" w:rsidRPr="00EB0364">
        <w:rPr>
          <w:sz w:val="24"/>
          <w:szCs w:val="24"/>
        </w:rPr>
        <w:t>4</w:t>
      </w:r>
      <w:r w:rsidRPr="00EB0364">
        <w:rPr>
          <w:sz w:val="24"/>
          <w:szCs w:val="24"/>
        </w:rPr>
        <w:t xml:space="preserve">  к настоящему Решению</w:t>
      </w:r>
    </w:p>
    <w:p w:rsidR="00472948" w:rsidRPr="00EB0364" w:rsidRDefault="00472948" w:rsidP="00EB0364">
      <w:pPr>
        <w:pStyle w:val="afb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472948" w:rsidRPr="00EB0364" w:rsidRDefault="00472948" w:rsidP="00EB0364">
      <w:pPr>
        <w:pStyle w:val="afb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472948" w:rsidRPr="00EB0364" w:rsidRDefault="00472948" w:rsidP="00EB0364">
      <w:pPr>
        <w:pStyle w:val="af9"/>
        <w:ind w:firstLine="720"/>
        <w:jc w:val="both"/>
        <w:rPr>
          <w:rFonts w:ascii="Arial" w:hAnsi="Arial" w:cs="Arial"/>
          <w:b/>
          <w:bCs/>
        </w:rPr>
      </w:pPr>
      <w:r w:rsidRPr="00EB0364">
        <w:rPr>
          <w:rFonts w:ascii="Arial" w:hAnsi="Arial" w:cs="Arial"/>
          <w:b/>
          <w:bCs/>
        </w:rPr>
        <w:t>Статья 1</w:t>
      </w:r>
      <w:r w:rsidR="00D915B4" w:rsidRPr="00EB0364">
        <w:rPr>
          <w:rFonts w:ascii="Arial" w:hAnsi="Arial" w:cs="Arial"/>
          <w:b/>
          <w:bCs/>
        </w:rPr>
        <w:t>0</w:t>
      </w:r>
      <w:r w:rsidRPr="00EB0364">
        <w:rPr>
          <w:rFonts w:ascii="Arial" w:hAnsi="Arial" w:cs="Arial"/>
          <w:b/>
          <w:bCs/>
        </w:rPr>
        <w:t>. Вступление в силу настоящего Решения</w:t>
      </w:r>
    </w:p>
    <w:p w:rsidR="00472948" w:rsidRPr="00EB0364" w:rsidRDefault="00F07862" w:rsidP="00EB0364">
      <w:pPr>
        <w:pStyle w:val="afb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B0364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 w:rsidR="00CD545D" w:rsidRPr="00EB0364">
        <w:rPr>
          <w:rFonts w:ascii="Arial" w:hAnsi="Arial" w:cs="Arial"/>
          <w:color w:val="000000"/>
          <w:sz w:val="24"/>
          <w:szCs w:val="24"/>
        </w:rPr>
        <w:t xml:space="preserve"> и вступает в силу 01 января 202</w:t>
      </w:r>
      <w:r w:rsidR="00637D83" w:rsidRPr="00EB0364">
        <w:rPr>
          <w:rFonts w:ascii="Arial" w:hAnsi="Arial" w:cs="Arial"/>
          <w:color w:val="000000"/>
          <w:sz w:val="24"/>
          <w:szCs w:val="24"/>
        </w:rPr>
        <w:t>5</w:t>
      </w:r>
      <w:r w:rsidRPr="00EB0364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472948" w:rsidRPr="00EB0364" w:rsidRDefault="00472948" w:rsidP="00472948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472948" w:rsidRPr="00EB0364" w:rsidRDefault="00472948" w:rsidP="00472948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Председатель Со</w:t>
      </w:r>
      <w:r w:rsidR="00F30167" w:rsidRPr="00EB0364">
        <w:rPr>
          <w:rFonts w:ascii="Arial" w:hAnsi="Arial" w:cs="Arial"/>
          <w:sz w:val="24"/>
          <w:szCs w:val="24"/>
        </w:rPr>
        <w:t>брания депута</w:t>
      </w:r>
      <w:r w:rsidR="009C43D5" w:rsidRPr="00EB0364">
        <w:rPr>
          <w:rFonts w:ascii="Arial" w:hAnsi="Arial" w:cs="Arial"/>
          <w:sz w:val="24"/>
          <w:szCs w:val="24"/>
        </w:rPr>
        <w:t>тов</w:t>
      </w:r>
      <w:r w:rsidR="009C43D5" w:rsidRPr="00EB0364">
        <w:rPr>
          <w:rFonts w:ascii="Arial" w:hAnsi="Arial" w:cs="Arial"/>
          <w:sz w:val="24"/>
          <w:szCs w:val="24"/>
        </w:rPr>
        <w:tab/>
        <w:t xml:space="preserve">  </w:t>
      </w:r>
      <w:r w:rsidR="00E3564E" w:rsidRPr="00EB0364">
        <w:rPr>
          <w:rFonts w:ascii="Arial" w:hAnsi="Arial" w:cs="Arial"/>
          <w:sz w:val="24"/>
          <w:szCs w:val="24"/>
        </w:rPr>
        <w:t xml:space="preserve"> </w:t>
      </w:r>
      <w:r w:rsidR="009C43D5" w:rsidRPr="00EB0364">
        <w:rPr>
          <w:rFonts w:ascii="Arial" w:hAnsi="Arial" w:cs="Arial"/>
          <w:sz w:val="24"/>
          <w:szCs w:val="24"/>
        </w:rPr>
        <w:t>Малыхина Л.В.</w:t>
      </w:r>
    </w:p>
    <w:p w:rsidR="006F657D" w:rsidRPr="00EB0364" w:rsidRDefault="006F657D" w:rsidP="00E3564E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086632" w:rsidRPr="00EB0364" w:rsidRDefault="00472948" w:rsidP="00E3564E">
      <w:pPr>
        <w:pStyle w:val="afb"/>
        <w:jc w:val="both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Глав</w:t>
      </w:r>
      <w:r w:rsidR="00E3564E" w:rsidRPr="00EB0364">
        <w:rPr>
          <w:rFonts w:ascii="Arial" w:hAnsi="Arial" w:cs="Arial"/>
          <w:sz w:val="24"/>
          <w:szCs w:val="24"/>
        </w:rPr>
        <w:t>ы</w:t>
      </w:r>
      <w:r w:rsidRPr="00EB0364">
        <w:rPr>
          <w:rFonts w:ascii="Arial" w:hAnsi="Arial" w:cs="Arial"/>
          <w:sz w:val="24"/>
          <w:szCs w:val="24"/>
        </w:rPr>
        <w:t xml:space="preserve"> Озерского сельсовета                                                  </w:t>
      </w:r>
      <w:r w:rsidR="0047642C" w:rsidRPr="00EB0364">
        <w:rPr>
          <w:rFonts w:ascii="Arial" w:hAnsi="Arial" w:cs="Arial"/>
          <w:sz w:val="24"/>
          <w:szCs w:val="24"/>
        </w:rPr>
        <w:t xml:space="preserve">    </w:t>
      </w:r>
      <w:r w:rsidR="00EB0364">
        <w:rPr>
          <w:rFonts w:ascii="Arial" w:hAnsi="Arial" w:cs="Arial"/>
          <w:sz w:val="24"/>
          <w:szCs w:val="24"/>
        </w:rPr>
        <w:t xml:space="preserve">     </w:t>
      </w:r>
      <w:r w:rsidR="00637D83" w:rsidRPr="00EB0364">
        <w:rPr>
          <w:rFonts w:ascii="Arial" w:hAnsi="Arial" w:cs="Arial"/>
          <w:sz w:val="24"/>
          <w:szCs w:val="24"/>
        </w:rPr>
        <w:t>Кретова Е.Н.</w:t>
      </w:r>
      <w:r w:rsidR="00E3564E" w:rsidRPr="00EB0364">
        <w:rPr>
          <w:rFonts w:ascii="Arial" w:hAnsi="Arial" w:cs="Arial"/>
          <w:sz w:val="24"/>
          <w:szCs w:val="24"/>
        </w:rPr>
        <w:t xml:space="preserve">         </w:t>
      </w:r>
    </w:p>
    <w:p w:rsidR="00086632" w:rsidRPr="00EB0364" w:rsidRDefault="00086632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EB0364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EB0364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15B4" w:rsidRPr="00EB0364" w:rsidRDefault="00D915B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BA7D17" w:rsidRDefault="00BA7D17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EB0364" w:rsidRPr="00EB0364" w:rsidRDefault="00EB0364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6F657D" w:rsidRPr="00EB0364" w:rsidRDefault="006F657D" w:rsidP="004729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EB0364">
        <w:rPr>
          <w:rFonts w:ascii="Arial" w:hAnsi="Arial" w:cs="Arial"/>
          <w:sz w:val="24"/>
          <w:szCs w:val="24"/>
        </w:rPr>
        <w:t xml:space="preserve">          к</w:t>
      </w:r>
      <w:r w:rsidR="00E3564E" w:rsidRPr="00EB0364">
        <w:rPr>
          <w:rFonts w:ascii="Arial" w:hAnsi="Arial" w:cs="Arial"/>
          <w:sz w:val="24"/>
          <w:szCs w:val="24"/>
        </w:rPr>
        <w:t xml:space="preserve"> </w:t>
      </w:r>
      <w:r w:rsidRPr="00EB0364">
        <w:rPr>
          <w:rFonts w:ascii="Arial" w:hAnsi="Arial" w:cs="Arial"/>
          <w:sz w:val="24"/>
          <w:szCs w:val="24"/>
        </w:rPr>
        <w:t>решени</w:t>
      </w:r>
      <w:r w:rsidR="005C166A" w:rsidRPr="00EB0364">
        <w:rPr>
          <w:rFonts w:ascii="Arial" w:hAnsi="Arial" w:cs="Arial"/>
          <w:sz w:val="24"/>
          <w:szCs w:val="24"/>
        </w:rPr>
        <w:t>ю</w:t>
      </w:r>
      <w:r w:rsidR="00DC7012" w:rsidRPr="00EB0364">
        <w:rPr>
          <w:rFonts w:ascii="Arial" w:hAnsi="Arial" w:cs="Arial"/>
          <w:sz w:val="24"/>
          <w:szCs w:val="24"/>
        </w:rPr>
        <w:t xml:space="preserve"> </w:t>
      </w:r>
      <w:r w:rsidRPr="00EB0364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EB0364" w:rsidRDefault="005C166A" w:rsidP="005C166A">
      <w:pPr>
        <w:pStyle w:val="ac"/>
        <w:jc w:val="center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EB0364">
        <w:rPr>
          <w:rFonts w:ascii="Arial" w:hAnsi="Arial" w:cs="Arial"/>
          <w:sz w:val="24"/>
          <w:szCs w:val="24"/>
        </w:rPr>
        <w:t xml:space="preserve">  </w:t>
      </w:r>
      <w:r w:rsidR="00472948" w:rsidRPr="00EB0364">
        <w:rPr>
          <w:rFonts w:ascii="Arial" w:hAnsi="Arial" w:cs="Arial"/>
          <w:sz w:val="24"/>
          <w:szCs w:val="24"/>
        </w:rPr>
        <w:t>от «</w:t>
      </w:r>
      <w:r w:rsidRPr="00EB0364">
        <w:rPr>
          <w:rFonts w:ascii="Arial" w:hAnsi="Arial" w:cs="Arial"/>
          <w:sz w:val="24"/>
          <w:szCs w:val="24"/>
        </w:rPr>
        <w:t>20</w:t>
      </w:r>
      <w:r w:rsidR="00472948" w:rsidRPr="00EB0364">
        <w:rPr>
          <w:rFonts w:ascii="Arial" w:hAnsi="Arial" w:cs="Arial"/>
          <w:sz w:val="24"/>
          <w:szCs w:val="24"/>
        </w:rPr>
        <w:t>»</w:t>
      </w:r>
      <w:r w:rsidR="004F4C4A" w:rsidRPr="00EB0364">
        <w:rPr>
          <w:rFonts w:ascii="Arial" w:hAnsi="Arial" w:cs="Arial"/>
          <w:sz w:val="24"/>
          <w:szCs w:val="24"/>
        </w:rPr>
        <w:t xml:space="preserve"> </w:t>
      </w:r>
      <w:r w:rsidRPr="00EB0364">
        <w:rPr>
          <w:rFonts w:ascii="Arial" w:hAnsi="Arial" w:cs="Arial"/>
          <w:sz w:val="24"/>
          <w:szCs w:val="24"/>
        </w:rPr>
        <w:t xml:space="preserve">декабря </w:t>
      </w:r>
      <w:r w:rsidR="00472948" w:rsidRPr="00EB0364">
        <w:rPr>
          <w:rFonts w:ascii="Arial" w:hAnsi="Arial" w:cs="Arial"/>
          <w:sz w:val="24"/>
          <w:szCs w:val="24"/>
        </w:rPr>
        <w:t>20</w:t>
      </w:r>
      <w:r w:rsidRPr="00EB0364">
        <w:rPr>
          <w:rFonts w:ascii="Arial" w:hAnsi="Arial" w:cs="Arial"/>
          <w:sz w:val="24"/>
          <w:szCs w:val="24"/>
        </w:rPr>
        <w:t xml:space="preserve">24 </w:t>
      </w:r>
      <w:r w:rsidR="00472948" w:rsidRPr="00EB0364">
        <w:rPr>
          <w:rFonts w:ascii="Arial" w:hAnsi="Arial" w:cs="Arial"/>
          <w:sz w:val="24"/>
          <w:szCs w:val="24"/>
        </w:rPr>
        <w:t>г. №</w:t>
      </w:r>
      <w:r w:rsidRPr="00EB0364">
        <w:rPr>
          <w:rFonts w:ascii="Arial" w:hAnsi="Arial" w:cs="Arial"/>
          <w:sz w:val="24"/>
          <w:szCs w:val="24"/>
        </w:rPr>
        <w:t xml:space="preserve"> </w:t>
      </w:r>
      <w:r w:rsidR="007D2B8F" w:rsidRPr="00EB0364">
        <w:rPr>
          <w:rFonts w:ascii="Arial" w:hAnsi="Arial" w:cs="Arial"/>
          <w:sz w:val="24"/>
          <w:szCs w:val="24"/>
        </w:rPr>
        <w:t>49-133-7</w:t>
      </w:r>
      <w:r w:rsidRPr="00EB0364">
        <w:rPr>
          <w:rFonts w:ascii="Arial" w:hAnsi="Arial" w:cs="Arial"/>
          <w:sz w:val="24"/>
          <w:szCs w:val="24"/>
        </w:rPr>
        <w:t xml:space="preserve">  </w:t>
      </w:r>
    </w:p>
    <w:p w:rsidR="00472948" w:rsidRPr="00EB0364" w:rsidRDefault="00472948" w:rsidP="00472948">
      <w:pPr>
        <w:jc w:val="center"/>
        <w:rPr>
          <w:rFonts w:ascii="Arial" w:hAnsi="Arial" w:cs="Arial"/>
          <w:b/>
        </w:rPr>
      </w:pPr>
    </w:p>
    <w:p w:rsidR="00472948" w:rsidRPr="00EB0364" w:rsidRDefault="00472948" w:rsidP="00472948">
      <w:pPr>
        <w:jc w:val="center"/>
        <w:rPr>
          <w:rFonts w:ascii="Arial" w:hAnsi="Arial" w:cs="Arial"/>
          <w:b/>
        </w:rPr>
      </w:pPr>
    </w:p>
    <w:p w:rsidR="00472948" w:rsidRPr="00EB0364" w:rsidRDefault="00472948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 xml:space="preserve">Источники финансирования дефицита </w:t>
      </w:r>
      <w:r w:rsidR="00C1528B" w:rsidRPr="00EB0364">
        <w:rPr>
          <w:rFonts w:ascii="Arial" w:hAnsi="Arial" w:cs="Arial"/>
          <w:b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/>
          <w:sz w:val="32"/>
          <w:szCs w:val="32"/>
        </w:rPr>
        <w:t xml:space="preserve"> на 20</w:t>
      </w:r>
      <w:r w:rsidR="008E2CBD" w:rsidRPr="00EB0364">
        <w:rPr>
          <w:rFonts w:ascii="Arial" w:hAnsi="Arial" w:cs="Arial"/>
          <w:b/>
          <w:sz w:val="32"/>
          <w:szCs w:val="32"/>
        </w:rPr>
        <w:t>2</w:t>
      </w:r>
      <w:r w:rsidR="00637D83" w:rsidRPr="00EB0364">
        <w:rPr>
          <w:rFonts w:ascii="Arial" w:hAnsi="Arial" w:cs="Arial"/>
          <w:b/>
          <w:sz w:val="32"/>
          <w:szCs w:val="32"/>
        </w:rPr>
        <w:t>5</w:t>
      </w:r>
      <w:r w:rsidRPr="00EB0364">
        <w:rPr>
          <w:rFonts w:ascii="Arial" w:hAnsi="Arial" w:cs="Arial"/>
          <w:b/>
          <w:sz w:val="32"/>
          <w:szCs w:val="32"/>
        </w:rPr>
        <w:t xml:space="preserve"> год </w:t>
      </w:r>
    </w:p>
    <w:p w:rsidR="00472948" w:rsidRPr="00EB0364" w:rsidRDefault="00472948" w:rsidP="00472948">
      <w:pPr>
        <w:jc w:val="center"/>
        <w:rPr>
          <w:rFonts w:ascii="Arial" w:hAnsi="Arial" w:cs="Arial"/>
          <w:b/>
        </w:rPr>
      </w:pPr>
    </w:p>
    <w:p w:rsidR="00472948" w:rsidRPr="00EB0364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710"/>
        <w:gridCol w:w="1842"/>
      </w:tblGrid>
      <w:tr w:rsidR="00472948" w:rsidRPr="00EB0364" w:rsidTr="00EB0364">
        <w:trPr>
          <w:trHeight w:val="669"/>
        </w:trPr>
        <w:tc>
          <w:tcPr>
            <w:tcW w:w="2700" w:type="dxa"/>
            <w:vMerge w:val="restart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710" w:type="dxa"/>
            <w:vMerge w:val="restart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842" w:type="dxa"/>
          </w:tcPr>
          <w:p w:rsidR="00472948" w:rsidRPr="00EB0364" w:rsidRDefault="00472948" w:rsidP="004C060A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Сумма на 20</w:t>
            </w:r>
            <w:r w:rsidR="00637D83" w:rsidRPr="00EB0364">
              <w:rPr>
                <w:rFonts w:ascii="Arial" w:hAnsi="Arial" w:cs="Arial"/>
                <w:b/>
              </w:rPr>
              <w:t>25</w:t>
            </w:r>
            <w:r w:rsidRPr="00EB0364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EB0364" w:rsidTr="00EB0364">
        <w:trPr>
          <w:trHeight w:val="600"/>
        </w:trPr>
        <w:tc>
          <w:tcPr>
            <w:tcW w:w="2700" w:type="dxa"/>
            <w:vMerge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10" w:type="dxa"/>
            <w:vMerge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(тыс.руб.)</w:t>
            </w:r>
          </w:p>
        </w:tc>
      </w:tr>
      <w:tr w:rsidR="00472948" w:rsidRPr="00EB0364" w:rsidTr="00EB0364">
        <w:trPr>
          <w:trHeight w:val="600"/>
        </w:trPr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471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EB0364" w:rsidTr="00EB0364"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471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0,00</w:t>
            </w:r>
          </w:p>
        </w:tc>
      </w:tr>
      <w:tr w:rsidR="00472948" w:rsidRPr="00EB0364" w:rsidTr="00EB0364"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710" w:type="dxa"/>
          </w:tcPr>
          <w:p w:rsidR="00472948" w:rsidRPr="00EB0364" w:rsidRDefault="00472948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2" w:type="dxa"/>
          </w:tcPr>
          <w:p w:rsidR="00472948" w:rsidRPr="00EB0364" w:rsidRDefault="004C060A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  <w:r w:rsidR="00370560" w:rsidRPr="00EB0364">
              <w:rPr>
                <w:rFonts w:ascii="Arial" w:hAnsi="Arial" w:cs="Arial"/>
              </w:rPr>
              <w:t>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-1806,437</w:t>
            </w:r>
          </w:p>
        </w:tc>
      </w:tr>
      <w:tr w:rsidR="0060718A" w:rsidRPr="00EB0364" w:rsidTr="00EB0364">
        <w:trPr>
          <w:trHeight w:val="198"/>
        </w:trPr>
        <w:tc>
          <w:tcPr>
            <w:tcW w:w="2700" w:type="dxa"/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710" w:type="dxa"/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2" w:type="dxa"/>
          </w:tcPr>
          <w:p w:rsidR="0060718A" w:rsidRPr="00EB0364" w:rsidRDefault="00370560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1806,437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710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370560" w:rsidRPr="00EB0364" w:rsidRDefault="00370560" w:rsidP="0037056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1806,437</w:t>
            </w:r>
          </w:p>
        </w:tc>
      </w:tr>
    </w:tbl>
    <w:p w:rsidR="00DE3B63" w:rsidRPr="00EB0364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EB0364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EB0364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EB0364" w:rsidRDefault="00DE3B63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EB0364" w:rsidRDefault="00955B20" w:rsidP="00DE3B63">
      <w:pPr>
        <w:pStyle w:val="ac"/>
        <w:jc w:val="right"/>
        <w:rPr>
          <w:rFonts w:ascii="Arial" w:hAnsi="Arial" w:cs="Arial"/>
        </w:rPr>
      </w:pP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72948" w:rsidRPr="00EB0364" w:rsidRDefault="00330175" w:rsidP="00EB0364">
      <w:pPr>
        <w:pStyle w:val="ac"/>
        <w:jc w:val="right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sz w:val="32"/>
          <w:szCs w:val="32"/>
        </w:rPr>
        <w:t>Источники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финансирования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дефицита бюджета</w:t>
      </w:r>
      <w:r w:rsidR="00C1528B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1528B" w:rsidRPr="00EB0364">
        <w:rPr>
          <w:rFonts w:ascii="Arial" w:hAnsi="Arial" w:cs="Arial"/>
          <w:b/>
          <w:sz w:val="32"/>
          <w:szCs w:val="32"/>
        </w:rPr>
        <w:t xml:space="preserve"> "О</w:t>
      </w:r>
      <w:r w:rsidRPr="00EB0364">
        <w:rPr>
          <w:rFonts w:ascii="Arial" w:hAnsi="Arial" w:cs="Arial"/>
          <w:b/>
          <w:sz w:val="32"/>
          <w:szCs w:val="32"/>
        </w:rPr>
        <w:t>зерский сельсовет</w:t>
      </w:r>
      <w:r w:rsidR="00C1528B" w:rsidRPr="00EB0364">
        <w:rPr>
          <w:rFonts w:ascii="Arial" w:hAnsi="Arial" w:cs="Arial"/>
          <w:b/>
          <w:sz w:val="32"/>
          <w:szCs w:val="32"/>
        </w:rPr>
        <w:t>" Щ</w:t>
      </w:r>
      <w:r w:rsidRPr="00EB0364">
        <w:rPr>
          <w:rFonts w:ascii="Arial" w:hAnsi="Arial" w:cs="Arial"/>
          <w:b/>
          <w:sz w:val="32"/>
          <w:szCs w:val="32"/>
        </w:rPr>
        <w:t>игровского</w:t>
      </w:r>
      <w:r w:rsidR="00C1528B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района</w:t>
      </w:r>
      <w:r w:rsidR="00C1528B" w:rsidRPr="00EB0364">
        <w:rPr>
          <w:rFonts w:ascii="Arial" w:hAnsi="Arial" w:cs="Arial"/>
          <w:b/>
          <w:sz w:val="32"/>
          <w:szCs w:val="32"/>
        </w:rPr>
        <w:t xml:space="preserve"> К</w:t>
      </w:r>
      <w:r w:rsidRPr="00EB0364">
        <w:rPr>
          <w:rFonts w:ascii="Arial" w:hAnsi="Arial" w:cs="Arial"/>
          <w:b/>
          <w:sz w:val="32"/>
          <w:szCs w:val="32"/>
        </w:rPr>
        <w:t>урской</w:t>
      </w:r>
      <w:r w:rsidR="00C1528B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области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на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плановый период</w:t>
      </w:r>
      <w:r w:rsidR="00472948" w:rsidRPr="00EB0364">
        <w:rPr>
          <w:rFonts w:ascii="Arial" w:hAnsi="Arial" w:cs="Arial"/>
          <w:b/>
          <w:sz w:val="32"/>
          <w:szCs w:val="32"/>
        </w:rPr>
        <w:t xml:space="preserve"> 20</w:t>
      </w:r>
      <w:r w:rsidR="00DE33B8" w:rsidRPr="00EB0364">
        <w:rPr>
          <w:rFonts w:ascii="Arial" w:hAnsi="Arial" w:cs="Arial"/>
          <w:b/>
          <w:sz w:val="32"/>
          <w:szCs w:val="32"/>
        </w:rPr>
        <w:t>2</w:t>
      </w:r>
      <w:r w:rsidR="00637D83" w:rsidRPr="00EB0364">
        <w:rPr>
          <w:rFonts w:ascii="Arial" w:hAnsi="Arial" w:cs="Arial"/>
          <w:b/>
          <w:sz w:val="32"/>
          <w:szCs w:val="32"/>
        </w:rPr>
        <w:t>6</w:t>
      </w:r>
      <w:r w:rsidRPr="00EB0364">
        <w:rPr>
          <w:rFonts w:ascii="Arial" w:hAnsi="Arial" w:cs="Arial"/>
          <w:b/>
          <w:sz w:val="32"/>
          <w:szCs w:val="32"/>
        </w:rPr>
        <w:t xml:space="preserve"> и</w:t>
      </w:r>
      <w:r w:rsidR="003A0FF5" w:rsidRPr="00EB0364">
        <w:rPr>
          <w:rFonts w:ascii="Arial" w:hAnsi="Arial" w:cs="Arial"/>
          <w:b/>
          <w:sz w:val="32"/>
          <w:szCs w:val="32"/>
        </w:rPr>
        <w:t xml:space="preserve"> 202</w:t>
      </w:r>
      <w:r w:rsidR="00637D83" w:rsidRPr="00EB0364">
        <w:rPr>
          <w:rFonts w:ascii="Arial" w:hAnsi="Arial" w:cs="Arial"/>
          <w:b/>
          <w:sz w:val="32"/>
          <w:szCs w:val="32"/>
        </w:rPr>
        <w:t>7</w:t>
      </w:r>
      <w:r w:rsidRPr="00EB0364">
        <w:rPr>
          <w:rFonts w:ascii="Arial" w:hAnsi="Arial" w:cs="Arial"/>
          <w:b/>
          <w:sz w:val="32"/>
          <w:szCs w:val="32"/>
        </w:rPr>
        <w:t xml:space="preserve"> годов</w:t>
      </w:r>
    </w:p>
    <w:p w:rsidR="00472948" w:rsidRPr="00EB0364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859"/>
        <w:gridCol w:w="1276"/>
        <w:gridCol w:w="1417"/>
      </w:tblGrid>
      <w:tr w:rsidR="00472948" w:rsidRPr="00EB0364" w:rsidTr="00EB0364">
        <w:trPr>
          <w:trHeight w:val="669"/>
        </w:trPr>
        <w:tc>
          <w:tcPr>
            <w:tcW w:w="2700" w:type="dxa"/>
            <w:vMerge w:val="restart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3859" w:type="dxa"/>
            <w:vMerge w:val="restart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2948" w:rsidRPr="00EB0364" w:rsidTr="00EB0364">
        <w:trPr>
          <w:trHeight w:val="600"/>
        </w:trPr>
        <w:tc>
          <w:tcPr>
            <w:tcW w:w="2700" w:type="dxa"/>
            <w:vMerge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Merge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472948" w:rsidRPr="00EB0364" w:rsidRDefault="00472948" w:rsidP="003169AB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</w:t>
            </w:r>
            <w:r w:rsidR="00DE33B8" w:rsidRPr="00EB0364">
              <w:rPr>
                <w:rFonts w:ascii="Arial" w:hAnsi="Arial" w:cs="Arial"/>
                <w:b/>
              </w:rPr>
              <w:t>2</w:t>
            </w:r>
            <w:r w:rsidR="00637D83" w:rsidRPr="00EB0364">
              <w:rPr>
                <w:rFonts w:ascii="Arial" w:hAnsi="Arial" w:cs="Arial"/>
                <w:b/>
              </w:rPr>
              <w:t>6</w:t>
            </w:r>
            <w:r w:rsidRPr="00EB036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472948" w:rsidRPr="00EB0364" w:rsidRDefault="00472948" w:rsidP="003169AB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</w:t>
            </w:r>
            <w:r w:rsidR="003A0FF5" w:rsidRPr="00EB0364">
              <w:rPr>
                <w:rFonts w:ascii="Arial" w:hAnsi="Arial" w:cs="Arial"/>
                <w:b/>
              </w:rPr>
              <w:t>2</w:t>
            </w:r>
            <w:r w:rsidR="00637D83" w:rsidRPr="00EB0364">
              <w:rPr>
                <w:rFonts w:ascii="Arial" w:hAnsi="Arial" w:cs="Arial"/>
                <w:b/>
              </w:rPr>
              <w:t>7</w:t>
            </w:r>
            <w:r w:rsidRPr="00EB0364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472948" w:rsidRPr="00EB0364" w:rsidTr="00EB0364">
        <w:trPr>
          <w:trHeight w:val="600"/>
        </w:trPr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3859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472948" w:rsidRPr="00EB0364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948" w:rsidRPr="00EB0364" w:rsidRDefault="00472948" w:rsidP="006B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472948" w:rsidRPr="00EB0364" w:rsidTr="00EB0364"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3859" w:type="dxa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0364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</w:p>
        </w:tc>
      </w:tr>
      <w:tr w:rsidR="00472948" w:rsidRPr="00EB0364" w:rsidTr="00EB0364">
        <w:tc>
          <w:tcPr>
            <w:tcW w:w="2700" w:type="dxa"/>
          </w:tcPr>
          <w:p w:rsidR="00472948" w:rsidRPr="00EB0364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3859" w:type="dxa"/>
          </w:tcPr>
          <w:p w:rsidR="00472948" w:rsidRPr="00EB0364" w:rsidRDefault="00472948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472948" w:rsidRPr="00EB0364" w:rsidRDefault="00370560" w:rsidP="00370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-1687,540</w:t>
            </w:r>
          </w:p>
        </w:tc>
        <w:tc>
          <w:tcPr>
            <w:tcW w:w="1417" w:type="dxa"/>
          </w:tcPr>
          <w:p w:rsidR="00472948" w:rsidRPr="00EB0364" w:rsidRDefault="00370560" w:rsidP="00370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-1356,715</w:t>
            </w:r>
          </w:p>
        </w:tc>
      </w:tr>
      <w:tr w:rsidR="00402E67" w:rsidRPr="00EB0364" w:rsidTr="00EB0364">
        <w:tc>
          <w:tcPr>
            <w:tcW w:w="2700" w:type="dxa"/>
          </w:tcPr>
          <w:p w:rsidR="00402E67" w:rsidRPr="00EB0364" w:rsidRDefault="00402E67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3859" w:type="dxa"/>
          </w:tcPr>
          <w:p w:rsidR="00402E67" w:rsidRPr="00EB0364" w:rsidRDefault="00402E67" w:rsidP="00154F48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402E67" w:rsidRPr="00EB0364" w:rsidRDefault="00637D83" w:rsidP="00370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</w:t>
            </w:r>
            <w:r w:rsidR="00370560" w:rsidRPr="00EB0364">
              <w:rPr>
                <w:rFonts w:ascii="Arial" w:hAnsi="Arial" w:cs="Arial"/>
                <w:sz w:val="22"/>
                <w:szCs w:val="22"/>
              </w:rPr>
              <w:t>687,540</w:t>
            </w:r>
          </w:p>
        </w:tc>
        <w:tc>
          <w:tcPr>
            <w:tcW w:w="1417" w:type="dxa"/>
          </w:tcPr>
          <w:p w:rsidR="00402E67" w:rsidRPr="00EB0364" w:rsidRDefault="00370560" w:rsidP="003705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1356,715</w:t>
            </w:r>
          </w:p>
        </w:tc>
      </w:tr>
      <w:tr w:rsidR="00370560" w:rsidRPr="00EB0364" w:rsidTr="00EB0364">
        <w:tc>
          <w:tcPr>
            <w:tcW w:w="2700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3859" w:type="dxa"/>
          </w:tcPr>
          <w:p w:rsidR="00370560" w:rsidRPr="00EB0364" w:rsidRDefault="00370560" w:rsidP="00370560">
            <w:pPr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1687,540</w:t>
            </w:r>
          </w:p>
        </w:tc>
        <w:tc>
          <w:tcPr>
            <w:tcW w:w="1417" w:type="dxa"/>
          </w:tcPr>
          <w:p w:rsidR="00370560" w:rsidRPr="00EB0364" w:rsidRDefault="00370560" w:rsidP="00370560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1356,715</w:t>
            </w:r>
          </w:p>
        </w:tc>
      </w:tr>
    </w:tbl>
    <w:p w:rsidR="008D31ED" w:rsidRPr="00EB0364" w:rsidRDefault="008D31ED" w:rsidP="005D44ED">
      <w:pPr>
        <w:pStyle w:val="ac"/>
        <w:rPr>
          <w:rFonts w:ascii="Arial" w:hAnsi="Arial" w:cs="Arial"/>
        </w:rPr>
      </w:pPr>
    </w:p>
    <w:p w:rsidR="005D44ED" w:rsidRPr="00EB0364" w:rsidRDefault="005D44ED" w:rsidP="005D44ED">
      <w:pPr>
        <w:pStyle w:val="ac"/>
        <w:rPr>
          <w:rFonts w:ascii="Arial" w:hAnsi="Arial" w:cs="Arial"/>
        </w:rPr>
      </w:pPr>
    </w:p>
    <w:p w:rsidR="00DF2A8D" w:rsidRPr="00EB0364" w:rsidRDefault="00DF2A8D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B0012B" w:rsidRPr="00EB0364" w:rsidRDefault="00B0012B" w:rsidP="00472948">
      <w:pPr>
        <w:pStyle w:val="ac"/>
        <w:jc w:val="right"/>
        <w:rPr>
          <w:rFonts w:ascii="Arial" w:hAnsi="Arial" w:cs="Arial"/>
        </w:rPr>
      </w:pPr>
    </w:p>
    <w:p w:rsidR="00472948" w:rsidRPr="00EB0364" w:rsidRDefault="00472948" w:rsidP="00472948">
      <w:pPr>
        <w:pStyle w:val="ac"/>
        <w:jc w:val="right"/>
        <w:rPr>
          <w:rFonts w:ascii="Arial" w:hAnsi="Arial" w:cs="Arial"/>
        </w:rPr>
      </w:pPr>
      <w:r w:rsidRPr="00EB0364">
        <w:rPr>
          <w:rFonts w:ascii="Arial" w:hAnsi="Arial" w:cs="Arial"/>
        </w:rPr>
        <w:t>Приложение №</w:t>
      </w:r>
      <w:r w:rsidR="00BA7D17" w:rsidRPr="00EB0364">
        <w:rPr>
          <w:rFonts w:ascii="Arial" w:hAnsi="Arial" w:cs="Arial"/>
        </w:rPr>
        <w:t>3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472948" w:rsidRPr="00EB0364" w:rsidRDefault="00472948" w:rsidP="00472948">
      <w:pPr>
        <w:pStyle w:val="ac"/>
        <w:jc w:val="right"/>
        <w:rPr>
          <w:rFonts w:ascii="Arial" w:hAnsi="Arial" w:cs="Arial"/>
        </w:rPr>
      </w:pPr>
    </w:p>
    <w:p w:rsidR="00472948" w:rsidRPr="00EB0364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EB0364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EB0364">
        <w:rPr>
          <w:rFonts w:ascii="Arial" w:hAnsi="Arial" w:cs="Arial"/>
          <w:b/>
          <w:bCs/>
          <w:sz w:val="32"/>
          <w:szCs w:val="32"/>
        </w:rPr>
        <w:t>м</w:t>
      </w:r>
      <w:r w:rsidR="00254F3E" w:rsidRPr="00EB0364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EB036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bCs/>
          <w:sz w:val="32"/>
          <w:szCs w:val="32"/>
        </w:rPr>
        <w:t>в 20</w:t>
      </w:r>
      <w:r w:rsidR="00696807" w:rsidRPr="00EB0364">
        <w:rPr>
          <w:rFonts w:ascii="Arial" w:hAnsi="Arial" w:cs="Arial"/>
          <w:b/>
          <w:bCs/>
          <w:sz w:val="32"/>
          <w:szCs w:val="32"/>
        </w:rPr>
        <w:t>2</w:t>
      </w:r>
      <w:r w:rsidR="00637D83" w:rsidRPr="00EB0364">
        <w:rPr>
          <w:rFonts w:ascii="Arial" w:hAnsi="Arial" w:cs="Arial"/>
          <w:b/>
          <w:bCs/>
          <w:sz w:val="32"/>
          <w:szCs w:val="32"/>
        </w:rPr>
        <w:t>5</w:t>
      </w:r>
      <w:r w:rsidRPr="00EB0364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72948" w:rsidRPr="00EB0364" w:rsidRDefault="00472948" w:rsidP="00EB0364">
      <w:pPr>
        <w:ind w:left="7788"/>
        <w:jc w:val="center"/>
        <w:rPr>
          <w:rFonts w:ascii="Arial" w:hAnsi="Arial" w:cs="Arial"/>
        </w:rPr>
      </w:pPr>
      <w:r w:rsidRPr="00EB0364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F13F9B" w:rsidRPr="00EB0364">
        <w:rPr>
          <w:rFonts w:ascii="Arial" w:hAnsi="Arial" w:cs="Arial"/>
          <w:b/>
        </w:rPr>
        <w:t xml:space="preserve">         </w:t>
      </w:r>
      <w:r w:rsidRPr="00EB0364">
        <w:rPr>
          <w:rFonts w:ascii="Arial" w:hAnsi="Arial" w:cs="Arial"/>
          <w:b/>
        </w:rPr>
        <w:t xml:space="preserve">    </w:t>
      </w:r>
      <w:r w:rsidR="00EB0364">
        <w:rPr>
          <w:rFonts w:ascii="Arial" w:hAnsi="Arial" w:cs="Arial"/>
          <w:b/>
        </w:rPr>
        <w:t xml:space="preserve">                 </w:t>
      </w:r>
      <w:r w:rsidRPr="00EB0364">
        <w:rPr>
          <w:rFonts w:ascii="Arial" w:hAnsi="Arial" w:cs="Arial"/>
          <w:b/>
        </w:rPr>
        <w:t>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103"/>
        <w:gridCol w:w="1701"/>
      </w:tblGrid>
      <w:tr w:rsidR="00472948" w:rsidRPr="00EB0364" w:rsidTr="00EB036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D7498D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Сумма на 20</w:t>
            </w:r>
            <w:r w:rsidR="000535D5" w:rsidRPr="00EB0364">
              <w:rPr>
                <w:rFonts w:ascii="Arial" w:hAnsi="Arial" w:cs="Arial"/>
                <w:b/>
              </w:rPr>
              <w:t>2</w:t>
            </w:r>
            <w:r w:rsidR="00637D83" w:rsidRPr="00EB0364">
              <w:rPr>
                <w:rFonts w:ascii="Arial" w:hAnsi="Arial" w:cs="Arial"/>
                <w:b/>
              </w:rPr>
              <w:t>5</w:t>
            </w:r>
            <w:r w:rsidRPr="00EB0364">
              <w:rPr>
                <w:rFonts w:ascii="Arial" w:hAnsi="Arial" w:cs="Arial"/>
                <w:b/>
              </w:rPr>
              <w:t>год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DF2A8D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1806,437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984,759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34,180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34,180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30,354</w:t>
            </w:r>
          </w:p>
        </w:tc>
      </w:tr>
      <w:tr w:rsidR="005B3D12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EB0364" w:rsidRDefault="005B3D12" w:rsidP="00D739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</w:t>
            </w:r>
            <w:r w:rsidR="00D739CE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12" w:rsidRPr="00EB0364" w:rsidRDefault="00BA614B" w:rsidP="000D1D92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2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81249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EB0364" w:rsidRDefault="00C81249" w:rsidP="00C81249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1 01 02130 01 0000 110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49" w:rsidRPr="00EB0364" w:rsidRDefault="00E55083" w:rsidP="000D1D92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49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3,826</w:t>
            </w:r>
          </w:p>
        </w:tc>
      </w:tr>
      <w:tr w:rsidR="00C305A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C1498E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C1498E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EB0364" w:rsidRDefault="00637D83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7,951</w:t>
            </w:r>
          </w:p>
        </w:tc>
      </w:tr>
      <w:tr w:rsidR="00C305A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C1498E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1 05 03000 01 0000 </w:t>
            </w:r>
            <w:r w:rsidR="00147C73" w:rsidRPr="00EB036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C1498E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EB0364" w:rsidRDefault="00637D83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7,951</w:t>
            </w:r>
          </w:p>
        </w:tc>
      </w:tr>
      <w:tr w:rsidR="00C305A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C1498E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1 05 </w:t>
            </w:r>
            <w:r w:rsidR="00246065" w:rsidRPr="00EB0364">
              <w:rPr>
                <w:rFonts w:ascii="Arial" w:hAnsi="Arial" w:cs="Arial"/>
                <w:color w:val="000000"/>
              </w:rPr>
              <w:t xml:space="preserve">03010 01 0000 </w:t>
            </w:r>
            <w:r w:rsidR="00246065" w:rsidRPr="00EB0364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5AA" w:rsidRPr="00EB0364" w:rsidRDefault="0024606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A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7,951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681,717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25,024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25,024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E7067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656,693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</w:tr>
      <w:tr w:rsidR="00CA1ED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EB0364" w:rsidRDefault="00CA1EDA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EB0364" w:rsidRDefault="00CA1EDA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EB0364" w:rsidRDefault="00637D83" w:rsidP="002003E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</w:tr>
      <w:tr w:rsidR="00CA1ED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EB0364" w:rsidRDefault="00CA1EDA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DA" w:rsidRPr="00EB0364" w:rsidRDefault="00CA1EDA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EB0364" w:rsidRDefault="00637D83" w:rsidP="002003E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112,264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112,264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37D83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</w:tr>
      <w:tr w:rsidR="006346A6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EB0364" w:rsidRDefault="006346A6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EB0364" w:rsidRDefault="006346A6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EB0364" w:rsidRDefault="00E4449B" w:rsidP="00E24F73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112,815</w:t>
            </w:r>
          </w:p>
        </w:tc>
      </w:tr>
      <w:tr w:rsidR="006346A6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EB0364" w:rsidRDefault="006346A6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A6" w:rsidRPr="00EB0364" w:rsidRDefault="00B731B9" w:rsidP="00E24F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A6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112,815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821,678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821,678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2 02 10</w:t>
            </w:r>
            <w:r w:rsidR="0035079B" w:rsidRPr="00EB0364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60718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659,053</w:t>
            </w:r>
          </w:p>
        </w:tc>
      </w:tr>
      <w:tr w:rsidR="008D2694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D2694" w:rsidP="00887226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2 02 1500</w:t>
            </w:r>
            <w:r w:rsidR="00887226" w:rsidRPr="00EB0364">
              <w:rPr>
                <w:rFonts w:ascii="Arial" w:hAnsi="Arial" w:cs="Arial"/>
                <w:color w:val="000000"/>
              </w:rPr>
              <w:t>2</w:t>
            </w:r>
            <w:r w:rsidRPr="00EB0364">
              <w:rPr>
                <w:rFonts w:ascii="Arial" w:hAnsi="Arial" w:cs="Arial"/>
                <w:color w:val="000000"/>
              </w:rPr>
              <w:t xml:space="preserve"> 00</w:t>
            </w:r>
            <w:r w:rsidR="0035079B" w:rsidRPr="00EB0364">
              <w:rPr>
                <w:rFonts w:ascii="Arial" w:hAnsi="Arial" w:cs="Arial"/>
                <w:color w:val="000000"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D2694" w:rsidP="00660F6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</w:t>
            </w:r>
            <w:r w:rsidR="00660F63" w:rsidRPr="00EB0364">
              <w:rPr>
                <w:rFonts w:ascii="Arial" w:hAnsi="Arial" w:cs="Arial"/>
                <w:color w:val="000000"/>
              </w:rPr>
              <w:t xml:space="preserve"> бюджетам на поддержку мер по</w:t>
            </w:r>
            <w:r w:rsidR="00155658" w:rsidRPr="00EB0364">
              <w:rPr>
                <w:rFonts w:ascii="Arial" w:hAnsi="Arial" w:cs="Arial"/>
                <w:color w:val="000000"/>
              </w:rPr>
              <w:t xml:space="preserve"> обеспечению</w:t>
            </w:r>
            <w:r w:rsidRPr="00EB0364">
              <w:rPr>
                <w:rFonts w:ascii="Arial" w:hAnsi="Arial" w:cs="Arial"/>
                <w:color w:val="000000"/>
              </w:rPr>
              <w:t xml:space="preserve"> </w:t>
            </w:r>
            <w:r w:rsidR="00887226" w:rsidRPr="00EB0364">
              <w:rPr>
                <w:rFonts w:ascii="Arial" w:hAnsi="Arial" w:cs="Arial"/>
                <w:color w:val="000000"/>
              </w:rPr>
              <w:t>сбалансированност</w:t>
            </w:r>
            <w:r w:rsidR="00155658" w:rsidRPr="00EB0364">
              <w:rPr>
                <w:rFonts w:ascii="Arial" w:hAnsi="Arial" w:cs="Arial"/>
                <w:color w:val="000000"/>
              </w:rPr>
              <w:t>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EB0364" w:rsidRDefault="0060718A" w:rsidP="000167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442,868</w:t>
            </w:r>
          </w:p>
        </w:tc>
      </w:tr>
      <w:tr w:rsidR="008D2694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D2694" w:rsidP="00887226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2 02 1500</w:t>
            </w:r>
            <w:r w:rsidR="00887226" w:rsidRPr="00EB0364">
              <w:rPr>
                <w:rFonts w:ascii="Arial" w:hAnsi="Arial" w:cs="Arial"/>
              </w:rPr>
              <w:t>2</w:t>
            </w:r>
            <w:r w:rsidRPr="00EB0364">
              <w:rPr>
                <w:rFonts w:ascii="Arial" w:hAnsi="Arial" w:cs="Arial"/>
              </w:rPr>
              <w:t xml:space="preserve"> 10 0000 15</w:t>
            </w:r>
            <w:r w:rsidR="0035079B" w:rsidRPr="00EB0364">
              <w:rPr>
                <w:rFonts w:ascii="Arial" w:hAnsi="Arial" w:cs="Arial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87226" w:rsidP="00887226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Дотации бюджетам </w:t>
            </w:r>
            <w:r w:rsidR="008D2694" w:rsidRPr="00EB0364">
              <w:rPr>
                <w:rFonts w:ascii="Arial" w:hAnsi="Arial" w:cs="Arial"/>
                <w:color w:val="000000"/>
              </w:rPr>
              <w:t xml:space="preserve"> </w:t>
            </w:r>
            <w:r w:rsidR="00155658" w:rsidRPr="00EB0364">
              <w:rPr>
                <w:rFonts w:ascii="Arial" w:hAnsi="Arial" w:cs="Arial"/>
                <w:color w:val="000000"/>
              </w:rPr>
              <w:t xml:space="preserve">сельских </w:t>
            </w:r>
            <w:r w:rsidR="008D2694" w:rsidRPr="00EB0364">
              <w:rPr>
                <w:rFonts w:ascii="Arial" w:hAnsi="Arial" w:cs="Arial"/>
                <w:color w:val="000000"/>
              </w:rPr>
              <w:t xml:space="preserve">поселений на </w:t>
            </w:r>
            <w:r w:rsidRPr="00EB0364">
              <w:rPr>
                <w:rFonts w:ascii="Arial" w:hAnsi="Arial" w:cs="Arial"/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EB0364" w:rsidRDefault="0060718A" w:rsidP="000167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442,868</w:t>
            </w:r>
          </w:p>
        </w:tc>
      </w:tr>
      <w:tr w:rsidR="0060718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8A" w:rsidRPr="00EB0364" w:rsidRDefault="0060718A" w:rsidP="0060718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8A" w:rsidRPr="00EB0364" w:rsidRDefault="0060718A" w:rsidP="0060718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216,185</w:t>
            </w:r>
          </w:p>
        </w:tc>
      </w:tr>
      <w:tr w:rsidR="0060718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8A" w:rsidRPr="00EB0364" w:rsidRDefault="0060718A" w:rsidP="0060718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18A" w:rsidRPr="00EB0364" w:rsidRDefault="0060718A" w:rsidP="0060718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216,185</w:t>
            </w:r>
          </w:p>
        </w:tc>
      </w:tr>
      <w:tr w:rsidR="00472948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2 02 30</w:t>
            </w:r>
            <w:r w:rsidR="0035079B" w:rsidRPr="00EB0364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8B689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8B689A" w:rsidRPr="00EB0364" w:rsidTr="00EB0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</w:tbl>
    <w:p w:rsidR="0029567A" w:rsidRDefault="0029567A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EB0364" w:rsidRPr="00EB0364" w:rsidRDefault="00EB0364" w:rsidP="00472948">
      <w:pPr>
        <w:pStyle w:val="ac"/>
        <w:jc w:val="right"/>
        <w:rPr>
          <w:rFonts w:ascii="Arial" w:hAnsi="Arial" w:cs="Arial"/>
        </w:rPr>
      </w:pPr>
    </w:p>
    <w:p w:rsidR="00472948" w:rsidRPr="00EB0364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>Приложение №</w:t>
      </w:r>
      <w:r w:rsidR="00BA7D17" w:rsidRPr="00EB0364">
        <w:rPr>
          <w:rFonts w:ascii="Arial" w:hAnsi="Arial" w:cs="Arial"/>
          <w:sz w:val="24"/>
          <w:szCs w:val="24"/>
        </w:rPr>
        <w:t>4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7D2B8F" w:rsidRPr="00EB0364" w:rsidRDefault="007D2B8F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</w:p>
    <w:p w:rsidR="00472948" w:rsidRPr="00EB0364" w:rsidRDefault="00472948" w:rsidP="00472948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EB0364">
        <w:rPr>
          <w:rFonts w:ascii="Arial" w:hAnsi="Arial" w:cs="Arial"/>
          <w:b/>
          <w:bCs/>
          <w:sz w:val="32"/>
          <w:szCs w:val="32"/>
        </w:rPr>
        <w:t xml:space="preserve">Поступление доходов в бюджет </w:t>
      </w:r>
      <w:r w:rsidR="002D6F44" w:rsidRPr="00EB0364">
        <w:rPr>
          <w:rFonts w:ascii="Arial" w:hAnsi="Arial" w:cs="Arial"/>
          <w:b/>
          <w:bCs/>
          <w:sz w:val="32"/>
          <w:szCs w:val="32"/>
        </w:rPr>
        <w:t>м</w:t>
      </w:r>
      <w:r w:rsidR="00254F3E" w:rsidRPr="00EB0364">
        <w:rPr>
          <w:rFonts w:ascii="Arial" w:hAnsi="Arial" w:cs="Arial"/>
          <w:b/>
          <w:bCs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EB036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bCs/>
          <w:sz w:val="32"/>
          <w:szCs w:val="32"/>
        </w:rPr>
        <w:t>в плановом периоде 20</w:t>
      </w:r>
      <w:r w:rsidR="003977CB" w:rsidRPr="00EB0364">
        <w:rPr>
          <w:rFonts w:ascii="Arial" w:hAnsi="Arial" w:cs="Arial"/>
          <w:b/>
          <w:bCs/>
          <w:sz w:val="32"/>
          <w:szCs w:val="32"/>
        </w:rPr>
        <w:t>2</w:t>
      </w:r>
      <w:r w:rsidR="00E4449B" w:rsidRPr="00EB0364">
        <w:rPr>
          <w:rFonts w:ascii="Arial" w:hAnsi="Arial" w:cs="Arial"/>
          <w:b/>
          <w:bCs/>
          <w:sz w:val="32"/>
          <w:szCs w:val="32"/>
        </w:rPr>
        <w:t>6</w:t>
      </w:r>
      <w:r w:rsidRPr="00EB0364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A65C74" w:rsidRPr="00EB0364">
        <w:rPr>
          <w:rFonts w:ascii="Arial" w:hAnsi="Arial" w:cs="Arial"/>
          <w:b/>
          <w:bCs/>
          <w:sz w:val="32"/>
          <w:szCs w:val="32"/>
        </w:rPr>
        <w:t>2</w:t>
      </w:r>
      <w:r w:rsidR="00E4449B" w:rsidRPr="00EB0364">
        <w:rPr>
          <w:rFonts w:ascii="Arial" w:hAnsi="Arial" w:cs="Arial"/>
          <w:b/>
          <w:bCs/>
          <w:sz w:val="32"/>
          <w:szCs w:val="32"/>
        </w:rPr>
        <w:t>7</w:t>
      </w:r>
      <w:r w:rsidRPr="00EB0364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472948" w:rsidRPr="00EB0364" w:rsidRDefault="00472948" w:rsidP="00472948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(тыс.руб.)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134"/>
        <w:gridCol w:w="1134"/>
      </w:tblGrid>
      <w:tr w:rsidR="00472948" w:rsidRPr="00EB0364" w:rsidTr="00EB0364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2948" w:rsidRPr="00EB0364" w:rsidTr="00EB0364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3977CB" w:rsidP="00272E0B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</w:t>
            </w:r>
            <w:r w:rsidR="00E4449B" w:rsidRPr="00EB0364">
              <w:rPr>
                <w:rFonts w:ascii="Arial" w:hAnsi="Arial" w:cs="Arial"/>
                <w:b/>
              </w:rPr>
              <w:t>6</w:t>
            </w:r>
            <w:r w:rsidR="00472948" w:rsidRPr="00EB036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472948" w:rsidP="00272E0B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</w:t>
            </w:r>
            <w:r w:rsidR="00A65C74" w:rsidRPr="00EB0364">
              <w:rPr>
                <w:rFonts w:ascii="Arial" w:hAnsi="Arial" w:cs="Arial"/>
                <w:b/>
              </w:rPr>
              <w:t>2</w:t>
            </w:r>
            <w:r w:rsidR="00E4449B" w:rsidRPr="00EB0364">
              <w:rPr>
                <w:rFonts w:ascii="Arial" w:hAnsi="Arial" w:cs="Arial"/>
                <w:b/>
              </w:rPr>
              <w:t>7</w:t>
            </w:r>
            <w:r w:rsidRPr="00EB0364">
              <w:rPr>
                <w:rFonts w:ascii="Arial" w:hAnsi="Arial" w:cs="Arial"/>
                <w:b/>
              </w:rPr>
              <w:t xml:space="preserve"> года</w:t>
            </w:r>
          </w:p>
        </w:tc>
      </w:tr>
      <w:tr w:rsidR="0047294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1356,715</w:t>
            </w:r>
          </w:p>
        </w:tc>
      </w:tr>
      <w:tr w:rsidR="008D2694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D2694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94" w:rsidRPr="00EB0364" w:rsidRDefault="008D2694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EB0364" w:rsidRDefault="00E4449B" w:rsidP="0001679A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992,276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4" w:rsidRPr="00EB0364" w:rsidRDefault="00E4449B" w:rsidP="0001679A">
            <w:pPr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998,542</w:t>
            </w:r>
          </w:p>
        </w:tc>
      </w:tr>
      <w:tr w:rsidR="00A65C74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EB0364" w:rsidRDefault="00A65C74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C74" w:rsidRPr="00EB0364" w:rsidRDefault="00A65C74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36,563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4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37,569</w:t>
            </w:r>
          </w:p>
        </w:tc>
      </w:tr>
      <w:tr w:rsidR="00F2723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EB0364" w:rsidRDefault="00F2723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EB0364" w:rsidRDefault="00F2723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36,563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37,569</w:t>
            </w:r>
          </w:p>
        </w:tc>
      </w:tr>
      <w:tr w:rsidR="00F2723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EB0364" w:rsidRDefault="00F2723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8" w:rsidRPr="00EB0364" w:rsidRDefault="00F2723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8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33,328</w:t>
            </w:r>
          </w:p>
        </w:tc>
      </w:tr>
      <w:tr w:rsidR="00E37503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EB0364" w:rsidRDefault="00E37503" w:rsidP="00FC742C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EB0364" w:rsidRDefault="00E37503" w:rsidP="00FC742C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E37503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EB0364" w:rsidRDefault="00E37503" w:rsidP="00FC742C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1 01 02130 01 0000 110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03" w:rsidRPr="00EB0364" w:rsidRDefault="00E37503" w:rsidP="00FC742C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3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4,248</w:t>
            </w:r>
          </w:p>
        </w:tc>
      </w:tr>
      <w:tr w:rsidR="0024606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EB0364" w:rsidRDefault="00246065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65" w:rsidRPr="00EB0364" w:rsidRDefault="00246065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5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8,888</w:t>
            </w:r>
          </w:p>
        </w:tc>
      </w:tr>
      <w:tr w:rsidR="00F77E20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EB0364" w:rsidRDefault="00F77E20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EB0364" w:rsidRDefault="00F77E20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8,888</w:t>
            </w:r>
          </w:p>
        </w:tc>
      </w:tr>
      <w:tr w:rsidR="00F77E20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EB0364" w:rsidRDefault="00F77E20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E20" w:rsidRPr="00EB0364" w:rsidRDefault="00F77E20" w:rsidP="00BE469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20" w:rsidRPr="00EB0364" w:rsidRDefault="00E4449B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8,888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686,385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691,174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26,366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0167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26,366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660,679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664,808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0167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544,429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E4449B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120,379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BE469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120,379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260,911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112,815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E24F73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EB0364">
              <w:rPr>
                <w:rFonts w:ascii="Arial" w:hAnsi="Arial" w:cs="Arial"/>
                <w:color w:val="000000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112,815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112,815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</w:tr>
      <w:tr w:rsidR="00DB6045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45" w:rsidRPr="00EB0364" w:rsidRDefault="00DB6045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EB0364" w:rsidRDefault="00C40427" w:rsidP="00FC742C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148,096</w:t>
            </w:r>
          </w:p>
        </w:tc>
      </w:tr>
      <w:tr w:rsidR="0047294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695,264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358,173</w:t>
            </w:r>
          </w:p>
        </w:tc>
      </w:tr>
      <w:tr w:rsidR="0047294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48" w:rsidRPr="00EB0364" w:rsidRDefault="0047294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695,264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8" w:rsidRPr="00EB0364" w:rsidRDefault="008B689A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358,173</w:t>
            </w:r>
          </w:p>
        </w:tc>
      </w:tr>
      <w:tr w:rsidR="00A81587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EB0364" w:rsidRDefault="00A8158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EB0364" w:rsidRDefault="00A8158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EB0364" w:rsidRDefault="00C40427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185,291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EB0364" w:rsidRDefault="00C40427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174,392</w:t>
            </w:r>
          </w:p>
        </w:tc>
      </w:tr>
      <w:tr w:rsidR="00C40427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EB0364" w:rsidRDefault="00C4042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EB0364" w:rsidRDefault="00C4042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Pr="00EB0364" w:rsidRDefault="00C40427" w:rsidP="00831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Pr="00EB0364" w:rsidRDefault="00C40427" w:rsidP="00831507">
            <w:pPr>
              <w:rPr>
                <w:rFonts w:ascii="Arial" w:hAnsi="Arial" w:cs="Arial"/>
              </w:rPr>
            </w:pPr>
          </w:p>
        </w:tc>
      </w:tr>
      <w:tr w:rsidR="00C40427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EB0364" w:rsidRDefault="00C4042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427" w:rsidRPr="00EB0364" w:rsidRDefault="00C40427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Pr="00EB0364" w:rsidRDefault="00C40427" w:rsidP="00831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7" w:rsidRPr="00EB0364" w:rsidRDefault="00C40427" w:rsidP="00831507">
            <w:pPr>
              <w:rPr>
                <w:rFonts w:ascii="Arial" w:hAnsi="Arial" w:cs="Arial"/>
              </w:rPr>
            </w:pPr>
          </w:p>
        </w:tc>
      </w:tr>
      <w:tr w:rsidR="000840BF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EB0364" w:rsidRDefault="000840BF" w:rsidP="002A6F31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BF" w:rsidRPr="00EB0364" w:rsidRDefault="000840BF" w:rsidP="002A6F31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EB0364" w:rsidRDefault="0060718A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185,291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F" w:rsidRPr="00EB0364" w:rsidRDefault="0060718A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174,392</w:t>
            </w:r>
          </w:p>
        </w:tc>
      </w:tr>
      <w:tr w:rsidR="00A81587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EB0364" w:rsidRDefault="00A81587" w:rsidP="002A6F31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587" w:rsidRPr="00EB0364" w:rsidRDefault="00A81587" w:rsidP="002A6F31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EB0364" w:rsidRDefault="0060718A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185,291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7" w:rsidRPr="00EB0364" w:rsidRDefault="0060718A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174,392</w:t>
            </w:r>
          </w:p>
        </w:tc>
      </w:tr>
      <w:tr w:rsidR="008B689A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2A6F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2A6F31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Субсидии бюджетам бюджетной системы Российской Федерации (межбюджетные субсидии)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3150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8B689A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2 02 25576 00 0000 150 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041908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8B689A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2 02 25576 10 0000 </w:t>
            </w: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89A" w:rsidRPr="00EB0364" w:rsidRDefault="00041908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 xml:space="preserve">Субсидии бюджетам сельских </w:t>
            </w: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поселений на обеспечение комплексного развития сельских территорий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332,436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B0364" w:rsidRDefault="008B689A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190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190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154F4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154F4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1908" w:rsidRPr="00EB0364" w:rsidTr="00EB03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08" w:rsidRPr="00EB0364" w:rsidRDefault="00041908" w:rsidP="008B689A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8" w:rsidRPr="00EB0364" w:rsidRDefault="00041908" w:rsidP="008B689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</w:tbl>
    <w:p w:rsidR="00AD57D3" w:rsidRPr="00EB0364" w:rsidRDefault="00AD57D3" w:rsidP="00AD57D3">
      <w:pPr>
        <w:pStyle w:val="ac"/>
        <w:jc w:val="right"/>
        <w:rPr>
          <w:rFonts w:ascii="Arial" w:hAnsi="Arial" w:cs="Arial"/>
        </w:rPr>
      </w:pPr>
    </w:p>
    <w:p w:rsidR="00AD57D3" w:rsidRPr="00EB0364" w:rsidRDefault="00AD57D3" w:rsidP="00AD57D3">
      <w:pPr>
        <w:pStyle w:val="ac"/>
        <w:jc w:val="right"/>
        <w:rPr>
          <w:rFonts w:ascii="Arial" w:hAnsi="Arial" w:cs="Arial"/>
        </w:rPr>
      </w:pPr>
    </w:p>
    <w:p w:rsidR="00A7784A" w:rsidRPr="00EB0364" w:rsidRDefault="00A7784A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Default="00796B3C" w:rsidP="00AD57D3">
      <w:pPr>
        <w:pStyle w:val="ac"/>
        <w:jc w:val="right"/>
        <w:rPr>
          <w:rFonts w:ascii="Arial" w:hAnsi="Arial" w:cs="Arial"/>
        </w:rPr>
      </w:pPr>
    </w:p>
    <w:p w:rsidR="00EB0364" w:rsidRDefault="00EB0364" w:rsidP="00AD57D3">
      <w:pPr>
        <w:pStyle w:val="ac"/>
        <w:jc w:val="right"/>
        <w:rPr>
          <w:rFonts w:ascii="Arial" w:hAnsi="Arial" w:cs="Arial"/>
        </w:rPr>
      </w:pPr>
    </w:p>
    <w:p w:rsidR="00EB0364" w:rsidRDefault="00EB0364" w:rsidP="00AD57D3">
      <w:pPr>
        <w:pStyle w:val="ac"/>
        <w:jc w:val="right"/>
        <w:rPr>
          <w:rFonts w:ascii="Arial" w:hAnsi="Arial" w:cs="Arial"/>
        </w:rPr>
      </w:pPr>
    </w:p>
    <w:p w:rsidR="00EB0364" w:rsidRPr="00EB0364" w:rsidRDefault="00EB0364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796B3C" w:rsidRPr="00EB0364" w:rsidRDefault="00796B3C" w:rsidP="00AD57D3">
      <w:pPr>
        <w:pStyle w:val="ac"/>
        <w:jc w:val="right"/>
        <w:rPr>
          <w:rFonts w:ascii="Arial" w:hAnsi="Arial" w:cs="Arial"/>
        </w:rPr>
      </w:pPr>
    </w:p>
    <w:p w:rsidR="00BF4C36" w:rsidRPr="00EB0364" w:rsidRDefault="00BF4C36" w:rsidP="007E30C6">
      <w:pPr>
        <w:pStyle w:val="ac"/>
        <w:rPr>
          <w:rFonts w:ascii="Arial" w:hAnsi="Arial" w:cs="Arial"/>
          <w:sz w:val="24"/>
          <w:szCs w:val="24"/>
        </w:rPr>
      </w:pPr>
    </w:p>
    <w:p w:rsidR="00BF4C36" w:rsidRPr="00EB0364" w:rsidRDefault="00BF4C36" w:rsidP="007E30C6">
      <w:pPr>
        <w:pStyle w:val="ac"/>
        <w:rPr>
          <w:rFonts w:ascii="Arial" w:hAnsi="Arial" w:cs="Arial"/>
          <w:sz w:val="24"/>
          <w:szCs w:val="24"/>
        </w:rPr>
      </w:pPr>
    </w:p>
    <w:p w:rsidR="00DE3B63" w:rsidRPr="00EB0364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EB0364">
        <w:rPr>
          <w:rFonts w:ascii="Arial" w:hAnsi="Arial" w:cs="Arial"/>
          <w:sz w:val="24"/>
          <w:szCs w:val="24"/>
        </w:rPr>
        <w:t>5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EB0364" w:rsidRP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EB0364" w:rsidRDefault="00EB0364" w:rsidP="00EB0364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DE3B63" w:rsidRPr="00EB0364" w:rsidRDefault="00DE3B63" w:rsidP="00DE3B63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EB036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B0364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EB0364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EB0364">
        <w:rPr>
          <w:rFonts w:ascii="Arial" w:hAnsi="Arial" w:cs="Arial"/>
          <w:b/>
          <w:sz w:val="32"/>
          <w:szCs w:val="32"/>
        </w:rPr>
        <w:t>Озерск</w:t>
      </w:r>
      <w:r w:rsidR="002D6F44" w:rsidRPr="00EB0364">
        <w:rPr>
          <w:rFonts w:ascii="Arial" w:hAnsi="Arial" w:cs="Arial"/>
          <w:b/>
          <w:sz w:val="32"/>
          <w:szCs w:val="32"/>
        </w:rPr>
        <w:t>ого</w:t>
      </w:r>
      <w:r w:rsidR="00254F3E" w:rsidRPr="00EB0364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EB0364">
        <w:rPr>
          <w:rFonts w:ascii="Arial" w:hAnsi="Arial" w:cs="Arial"/>
          <w:b/>
          <w:sz w:val="32"/>
          <w:szCs w:val="32"/>
        </w:rPr>
        <w:t>а</w:t>
      </w:r>
      <w:r w:rsidR="00254F3E" w:rsidRPr="00EB0364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EB0364">
        <w:rPr>
          <w:rFonts w:ascii="Arial" w:hAnsi="Arial" w:cs="Arial"/>
          <w:b/>
          <w:sz w:val="32"/>
          <w:szCs w:val="32"/>
        </w:rPr>
        <w:t xml:space="preserve"> </w:t>
      </w:r>
      <w:r w:rsidRPr="00EB0364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EB0364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EB0364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EB0364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EB0364">
        <w:rPr>
          <w:rFonts w:ascii="Arial" w:hAnsi="Arial" w:cs="Arial"/>
          <w:b/>
          <w:sz w:val="32"/>
          <w:szCs w:val="32"/>
        </w:rPr>
        <w:t>2</w:t>
      </w:r>
      <w:r w:rsidR="00C40427" w:rsidRPr="00EB0364">
        <w:rPr>
          <w:rFonts w:ascii="Arial" w:hAnsi="Arial" w:cs="Arial"/>
          <w:b/>
          <w:sz w:val="32"/>
          <w:szCs w:val="32"/>
        </w:rPr>
        <w:t>5</w:t>
      </w:r>
      <w:r w:rsidRPr="00EB0364">
        <w:rPr>
          <w:rFonts w:ascii="Arial" w:hAnsi="Arial" w:cs="Arial"/>
          <w:b/>
          <w:sz w:val="32"/>
          <w:szCs w:val="32"/>
        </w:rPr>
        <w:t xml:space="preserve"> год</w:t>
      </w:r>
    </w:p>
    <w:p w:rsidR="00DE3B63" w:rsidRPr="00EB036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1701"/>
        <w:gridCol w:w="708"/>
        <w:gridCol w:w="1276"/>
      </w:tblGrid>
      <w:tr w:rsidR="00DE3B63" w:rsidRPr="00EB0364" w:rsidTr="00D909B5">
        <w:trPr>
          <w:trHeight w:val="8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</w:t>
            </w:r>
            <w:r w:rsidR="005D5ED7" w:rsidRPr="00EB0364">
              <w:rPr>
                <w:rFonts w:ascii="Arial" w:hAnsi="Arial" w:cs="Arial"/>
                <w:b/>
              </w:rPr>
              <w:t>2</w:t>
            </w:r>
            <w:r w:rsidR="00C40427" w:rsidRPr="00EB0364">
              <w:rPr>
                <w:rFonts w:ascii="Arial" w:hAnsi="Arial" w:cs="Arial"/>
                <w:b/>
              </w:rPr>
              <w:t>5</w:t>
            </w:r>
            <w:r w:rsidRPr="00EB0364">
              <w:rPr>
                <w:rFonts w:ascii="Arial" w:hAnsi="Arial" w:cs="Arial"/>
                <w:b/>
              </w:rPr>
              <w:t>год</w:t>
            </w:r>
          </w:p>
          <w:p w:rsidR="00DE3B63" w:rsidRPr="00EB0364" w:rsidRDefault="00DE3B63" w:rsidP="0068609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(тыс руб)</w:t>
            </w:r>
          </w:p>
        </w:tc>
      </w:tr>
      <w:tr w:rsidR="00DE3B63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6</w:t>
            </w:r>
          </w:p>
        </w:tc>
      </w:tr>
      <w:tr w:rsidR="00DE3B63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041908" w:rsidP="00FA7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1806,437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B1654A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1492,212</w:t>
            </w:r>
          </w:p>
        </w:tc>
      </w:tr>
      <w:tr w:rsidR="00DE3B63" w:rsidRPr="00EB0364" w:rsidTr="00D909B5">
        <w:trPr>
          <w:trHeight w:val="97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40427" w:rsidP="006C5E96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40427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EB0364" w:rsidRDefault="00C40427" w:rsidP="00C4042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40427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EB0364" w:rsidRDefault="00C40427" w:rsidP="00C4042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40427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EB0364" w:rsidRDefault="00C40427" w:rsidP="00C4042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40427" w:rsidRPr="00EB0364" w:rsidTr="00D909B5">
        <w:trPr>
          <w:trHeight w:val="181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EB0364" w:rsidRDefault="00C40427" w:rsidP="00C4042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B0364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60718A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114C99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EB0364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EB0364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EB0364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EB0364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EB0364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EB0364" w:rsidRDefault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C40427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EB0364" w:rsidRDefault="00C40427" w:rsidP="00C40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EB0364" w:rsidRDefault="0060718A" w:rsidP="00C4042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764,610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426664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3D11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EB0364" w:rsidRDefault="004D4144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EB0364" w:rsidRDefault="003D11FE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EB0364" w:rsidRDefault="003D11FE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EB0364" w:rsidRDefault="00426664" w:rsidP="00E127B2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D414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EB0364" w:rsidRDefault="00426664" w:rsidP="00E127B2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D414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EB0364" w:rsidRDefault="00426664" w:rsidP="00E127B2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D414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E127B2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EB0364" w:rsidRDefault="00426664" w:rsidP="00E127B2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D414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14095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EB0364" w:rsidRDefault="00E46D1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EB0364" w:rsidRDefault="0042666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B1654A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251,219</w:t>
            </w:r>
          </w:p>
        </w:tc>
      </w:tr>
      <w:tr w:rsidR="0042666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 xml:space="preserve">Муниципальная </w:t>
            </w:r>
            <w:hyperlink r:id="rId10" w:history="1">
              <w:r w:rsidRPr="00EB0364">
                <w:rPr>
                  <w:rFonts w:ascii="Arial" w:hAnsi="Arial" w:cs="Arial"/>
                  <w:b/>
                </w:rPr>
                <w:t>программа</w:t>
              </w:r>
            </w:hyperlink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>2024 - 2026 г.г.»</w:t>
            </w:r>
            <w:r w:rsidRPr="00EB036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EB0364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2666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9A204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11" w:history="1">
              <w:r w:rsidR="00426664" w:rsidRPr="00EB0364">
                <w:rPr>
                  <w:rFonts w:ascii="Arial" w:hAnsi="Arial" w:cs="Arial"/>
                </w:rPr>
                <w:t>Подпрограмма</w:t>
              </w:r>
            </w:hyperlink>
            <w:r w:rsidR="00426664" w:rsidRPr="00EB0364">
              <w:rPr>
                <w:rFonts w:ascii="Arial" w:hAnsi="Arial" w:cs="Arial"/>
              </w:rPr>
              <w:t xml:space="preserve"> «</w:t>
            </w:r>
            <w:r w:rsidR="00426664" w:rsidRPr="00EB0364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426664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426664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426664" w:rsidRPr="00EB0364">
              <w:rPr>
                <w:rFonts w:ascii="Arial" w:hAnsi="Arial" w:cs="Arial"/>
              </w:rPr>
              <w:t xml:space="preserve"> </w:t>
            </w:r>
            <w:r w:rsidR="00426664" w:rsidRPr="00EB0364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EB0364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2666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33108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EB0364" w:rsidRDefault="00426664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426664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331080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>04201С1468</w:t>
            </w:r>
            <w:r w:rsidR="00426664" w:rsidRPr="00EB0364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EB0364" w:rsidRDefault="0042666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EB0364" w:rsidRDefault="00331080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331080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331080">
            <w:pPr>
              <w:pStyle w:val="NoSpacing1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EB0364" w:rsidRDefault="0033108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EB0364" w:rsidRDefault="00331080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</w:t>
            </w:r>
            <w:r w:rsidR="00156628" w:rsidRPr="00EB0364">
              <w:rPr>
                <w:rFonts w:ascii="Arial" w:hAnsi="Arial" w:cs="Arial"/>
              </w:rPr>
              <w:t>о района Курской области на 2021</w:t>
            </w:r>
            <w:r w:rsidRPr="00EB0364">
              <w:rPr>
                <w:rFonts w:ascii="Arial" w:hAnsi="Arial" w:cs="Arial"/>
              </w:rPr>
              <w:t>-20</w:t>
            </w:r>
            <w:r w:rsidR="00FD6B35" w:rsidRPr="00EB0364">
              <w:rPr>
                <w:rFonts w:ascii="Arial" w:hAnsi="Arial" w:cs="Arial"/>
              </w:rPr>
              <w:t>2</w:t>
            </w:r>
            <w:r w:rsidR="00156628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156628" w:rsidRPr="00EB0364">
              <w:rPr>
                <w:rFonts w:ascii="Arial" w:hAnsi="Arial" w:cs="Arial"/>
              </w:rPr>
              <w:t>21</w:t>
            </w:r>
            <w:r w:rsidR="003D2FE8" w:rsidRPr="00EB0364">
              <w:rPr>
                <w:rFonts w:ascii="Arial" w:hAnsi="Arial" w:cs="Arial"/>
              </w:rPr>
              <w:t>-202</w:t>
            </w:r>
            <w:r w:rsidR="00156628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E0044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DE3B63" w:rsidRPr="00EB0364">
              <w:rPr>
                <w:rFonts w:ascii="Arial" w:hAnsi="Arial" w:cs="Arial"/>
              </w:rPr>
              <w:t>Подгото</w:t>
            </w:r>
            <w:r w:rsidR="00B40CB2" w:rsidRPr="00EB0364">
              <w:rPr>
                <w:rFonts w:ascii="Arial" w:hAnsi="Arial" w:cs="Arial"/>
              </w:rPr>
              <w:t>вка кадров муниципальной службы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536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EB0364">
              <w:rPr>
                <w:rFonts w:ascii="Arial" w:hAnsi="Arial" w:cs="Arial"/>
                <w:color w:val="000000"/>
              </w:rPr>
              <w:t>Озерского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EB0364">
              <w:rPr>
                <w:rFonts w:ascii="Arial" w:hAnsi="Arial" w:cs="Arial"/>
                <w:color w:val="000000"/>
              </w:rPr>
              <w:t>а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EB0364">
              <w:rPr>
                <w:rFonts w:ascii="Arial" w:hAnsi="Arial" w:cs="Arial"/>
                <w:color w:val="000000"/>
              </w:rPr>
              <w:t xml:space="preserve"> </w:t>
            </w:r>
            <w:r w:rsidRPr="00EB0364">
              <w:rPr>
                <w:rFonts w:ascii="Arial" w:hAnsi="Arial" w:cs="Arial"/>
                <w:color w:val="000000"/>
              </w:rPr>
              <w:t>на 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32CFE" w:rsidRPr="00EB0364" w:rsidTr="00D909B5">
        <w:trPr>
          <w:trHeight w:val="1394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032CF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54F3E" w:rsidRPr="00EB0364">
              <w:rPr>
                <w:rFonts w:ascii="Arial" w:hAnsi="Arial" w:cs="Arial"/>
                <w:color w:val="000000"/>
              </w:rPr>
              <w:t>Озерск</w:t>
            </w:r>
            <w:r w:rsidR="007A30EC" w:rsidRPr="00EB0364">
              <w:rPr>
                <w:rFonts w:ascii="Arial" w:hAnsi="Arial" w:cs="Arial"/>
                <w:color w:val="000000"/>
              </w:rPr>
              <w:t>ого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EB0364">
              <w:rPr>
                <w:rFonts w:ascii="Arial" w:hAnsi="Arial" w:cs="Arial"/>
                <w:color w:val="000000"/>
              </w:rPr>
              <w:t xml:space="preserve">а </w:t>
            </w:r>
            <w:r w:rsidR="00254F3E" w:rsidRPr="00EB0364">
              <w:rPr>
                <w:rFonts w:ascii="Arial" w:hAnsi="Arial" w:cs="Arial"/>
                <w:color w:val="000000"/>
              </w:rPr>
              <w:t>Щигровского района Курской области</w:t>
            </w:r>
            <w:r w:rsidR="007A30EC" w:rsidRPr="00EB0364">
              <w:rPr>
                <w:rFonts w:ascii="Arial" w:hAnsi="Arial" w:cs="Arial"/>
                <w:color w:val="000000"/>
              </w:rPr>
              <w:t xml:space="preserve"> </w:t>
            </w:r>
            <w:r w:rsidR="00B40CB2" w:rsidRPr="00EB0364">
              <w:rPr>
                <w:rFonts w:ascii="Arial" w:hAnsi="Arial" w:cs="Arial"/>
                <w:color w:val="000000"/>
              </w:rPr>
              <w:t>на 202</w:t>
            </w:r>
            <w:r w:rsidR="008536CE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032CFE" w:rsidRPr="00EB0364" w:rsidRDefault="00032CFE" w:rsidP="00630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156628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032CFE" w:rsidRPr="00EB0364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DE3B63" w:rsidRPr="00EB0364" w:rsidTr="00D909B5">
        <w:trPr>
          <w:trHeight w:val="153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EB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EB0364" w:rsidRDefault="00DE3B63" w:rsidP="000851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</w:t>
            </w:r>
            <w:r w:rsidR="000851B2" w:rsidRPr="00EB0364">
              <w:rPr>
                <w:rFonts w:ascii="Arial" w:hAnsi="Arial" w:cs="Arial"/>
                <w:b w:val="0"/>
                <w:sz w:val="24"/>
                <w:szCs w:val="24"/>
              </w:rPr>
              <w:t>о района Курской области на  2021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0851B2" w:rsidRPr="00EB036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60718A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60718A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EB0364" w:rsidRDefault="0060718A" w:rsidP="0060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EB0364" w:rsidRDefault="0060718A" w:rsidP="0060718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536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B40CB2" w:rsidRPr="00EB0364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8536CE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536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B40CB2" w:rsidRPr="00EB0364">
              <w:rPr>
                <w:rFonts w:ascii="Arial" w:hAnsi="Arial" w:cs="Arial"/>
                <w:color w:val="000000"/>
              </w:rPr>
              <w:t>2</w:t>
            </w:r>
            <w:r w:rsidR="008536CE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2E4A23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032CFE" w:rsidRPr="00EB0364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</w:t>
            </w:r>
            <w:r w:rsidR="007F1C46" w:rsidRPr="00EB0364">
              <w:rPr>
                <w:rFonts w:ascii="Arial" w:hAnsi="Arial" w:cs="Arial"/>
              </w:rPr>
              <w:t>3</w:t>
            </w:r>
            <w:r w:rsidRPr="00EB0364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32CFE" w:rsidRPr="00EB0364" w:rsidTr="00D909B5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7F1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</w:t>
            </w:r>
            <w:r w:rsidR="007F1C46" w:rsidRPr="00EB0364">
              <w:rPr>
                <w:rFonts w:ascii="Arial" w:hAnsi="Arial" w:cs="Arial"/>
              </w:rPr>
              <w:t>3</w:t>
            </w:r>
            <w:r w:rsidRPr="00EB0364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1E6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76 </w:t>
            </w:r>
            <w:r w:rsidR="001E654E" w:rsidRPr="00EB0364">
              <w:rPr>
                <w:rFonts w:ascii="Arial" w:hAnsi="Arial" w:cs="Arial"/>
              </w:rPr>
              <w:t>1</w:t>
            </w:r>
            <w:r w:rsidRPr="00EB0364">
              <w:rPr>
                <w:rFonts w:ascii="Arial" w:hAnsi="Arial" w:cs="Arial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1E654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76 </w:t>
            </w:r>
            <w:r w:rsidR="001E654E" w:rsidRPr="00EB0364">
              <w:rPr>
                <w:rFonts w:ascii="Arial" w:hAnsi="Arial" w:cs="Arial"/>
              </w:rPr>
              <w:t>1</w:t>
            </w:r>
            <w:r w:rsidRPr="00EB0364">
              <w:rPr>
                <w:rFonts w:ascii="Arial" w:hAnsi="Arial" w:cs="Arial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1E654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76 </w:t>
            </w:r>
            <w:r w:rsidR="001E654E" w:rsidRPr="00EB0364">
              <w:rPr>
                <w:rFonts w:ascii="Arial" w:hAnsi="Arial" w:cs="Arial"/>
              </w:rPr>
              <w:t>1</w:t>
            </w:r>
            <w:r w:rsidRPr="00EB0364">
              <w:rPr>
                <w:rFonts w:ascii="Arial" w:hAnsi="Arial" w:cs="Arial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C32871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C32871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EB0364" w:rsidRDefault="002C6405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EB0364" w:rsidRDefault="00C32871" w:rsidP="00FC7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EB0364" w:rsidRDefault="00C32871" w:rsidP="00FC742C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EB0364" w:rsidRDefault="00C32871" w:rsidP="00FC742C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871" w:rsidRPr="00EB0364" w:rsidRDefault="00C32871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71" w:rsidRPr="00EB0364" w:rsidRDefault="0033108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04190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162,625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04190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04190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EB036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04190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04190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EB0364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04190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147,625</w:t>
            </w:r>
          </w:p>
        </w:tc>
      </w:tr>
      <w:tr w:rsidR="00DE3B63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EB0364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15,0</w:t>
            </w:r>
          </w:p>
        </w:tc>
      </w:tr>
      <w:tr w:rsidR="00032CFE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F82F47" w:rsidP="00630BCA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</w:tr>
      <w:tr w:rsidR="00032CFE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B11606" w:rsidP="00630B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EB03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EB0364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F268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5C7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</w:t>
            </w:r>
            <w:r w:rsidR="005C7D31" w:rsidRPr="00EB0364">
              <w:rPr>
                <w:rFonts w:ascii="Arial" w:hAnsi="Arial" w:cs="Arial"/>
                <w:color w:val="000000"/>
                <w:sz w:val="22"/>
                <w:szCs w:val="22"/>
              </w:rPr>
              <w:t>дных объектах на 2023-2027</w:t>
            </w: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EB03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F268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 </w:t>
            </w:r>
            <w:r w:rsidR="00286337" w:rsidRPr="00EB036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DF268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0A6F37" w:rsidP="00F04391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DF2688"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 </w:t>
            </w:r>
            <w:r w:rsidR="00286337" w:rsidRPr="00EB036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DF268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 </w:t>
            </w:r>
            <w:r w:rsidR="00286337" w:rsidRPr="00EB036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DF2688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 </w:t>
            </w:r>
            <w:r w:rsidR="00286337" w:rsidRPr="00EB036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EB0364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630BCA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0D019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Озерском  </w:t>
            </w:r>
            <w:r w:rsidRPr="00EB0364">
              <w:rPr>
                <w:rFonts w:ascii="Arial" w:hAnsi="Arial" w:cs="Arial"/>
              </w:rPr>
              <w:lastRenderedPageBreak/>
              <w:t>сельсовете Щигровского района на 20</w:t>
            </w:r>
            <w:r w:rsidR="00DF1387" w:rsidRPr="00EB0364">
              <w:rPr>
                <w:rFonts w:ascii="Arial" w:hAnsi="Arial" w:cs="Arial"/>
              </w:rPr>
              <w:t>21</w:t>
            </w:r>
            <w:r w:rsidRPr="00EB0364">
              <w:rPr>
                <w:rFonts w:ascii="Arial" w:hAnsi="Arial" w:cs="Arial"/>
              </w:rPr>
              <w:t>-20</w:t>
            </w:r>
            <w:r w:rsidR="000D0197" w:rsidRPr="00EB0364">
              <w:rPr>
                <w:rFonts w:ascii="Arial" w:hAnsi="Arial" w:cs="Arial"/>
              </w:rPr>
              <w:t>2</w:t>
            </w:r>
            <w:r w:rsidR="00DF1387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DF138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Озерском  сельсовете Щигровского района на 20</w:t>
            </w:r>
            <w:r w:rsidR="00DF1387" w:rsidRPr="00EB0364">
              <w:rPr>
                <w:rFonts w:ascii="Arial" w:hAnsi="Arial" w:cs="Arial"/>
              </w:rPr>
              <w:t>21</w:t>
            </w:r>
            <w:r w:rsidRPr="00EB0364">
              <w:rPr>
                <w:rFonts w:ascii="Arial" w:hAnsi="Arial" w:cs="Arial"/>
              </w:rPr>
              <w:t>-202</w:t>
            </w:r>
            <w:r w:rsidR="00DF1387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DF1387" w:rsidP="00651C52">
            <w:pPr>
              <w:adjustRightInd w:val="0"/>
              <w:outlineLvl w:val="4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</w:t>
            </w:r>
            <w:r w:rsidR="00651C52" w:rsidRPr="00EB0364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 w:rsidRPr="00EB0364">
              <w:rPr>
                <w:rFonts w:ascii="Arial" w:hAnsi="Arial" w:cs="Arial"/>
                <w:color w:val="000000"/>
              </w:rPr>
              <w:t>"</w:t>
            </w:r>
          </w:p>
          <w:p w:rsidR="00651C52" w:rsidRPr="00EB0364" w:rsidRDefault="00651C52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27,6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27,6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</w:t>
            </w:r>
            <w:r w:rsidR="000E595D" w:rsidRPr="00EB0364">
              <w:rPr>
                <w:rFonts w:ascii="Arial" w:hAnsi="Arial" w:cs="Arial"/>
              </w:rPr>
              <w:t>го района Курской области на 2021</w:t>
            </w:r>
            <w:r w:rsidRPr="00EB0364">
              <w:rPr>
                <w:rFonts w:ascii="Arial" w:hAnsi="Arial" w:cs="Arial"/>
              </w:rPr>
              <w:t>-202</w:t>
            </w:r>
            <w:r w:rsidR="000E595D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0E595D" w:rsidRPr="00EB0364">
              <w:rPr>
                <w:rFonts w:ascii="Arial" w:hAnsi="Arial" w:cs="Arial"/>
              </w:rPr>
              <w:t>21</w:t>
            </w:r>
            <w:r w:rsidRPr="00EB0364">
              <w:rPr>
                <w:rFonts w:ascii="Arial" w:hAnsi="Arial" w:cs="Arial"/>
              </w:rPr>
              <w:t>-202</w:t>
            </w:r>
            <w:r w:rsidR="000E595D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0E595D" w:rsidP="00F043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Основное мероприятие "</w:t>
            </w:r>
            <w:r w:rsidR="00651C52" w:rsidRPr="00EB0364">
              <w:rPr>
                <w:rFonts w:ascii="Arial" w:hAnsi="Arial" w:cs="Arial"/>
              </w:rPr>
              <w:t>Благоустройство территории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186C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51C52" w:rsidRPr="00EB0364" w:rsidTr="00D909B5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51C52" w:rsidRPr="00EB0364" w:rsidTr="00D909B5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186C26" w:rsidRPr="00EB0364" w:rsidTr="00D909B5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EB0364" w:rsidRDefault="00186C26" w:rsidP="00826D8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826D88" w:rsidRPr="00EB0364">
              <w:rPr>
                <w:rFonts w:ascii="Arial" w:hAnsi="Arial" w:cs="Arial"/>
              </w:rPr>
              <w:t>ния в Озерском сельсовете на 2024</w:t>
            </w:r>
            <w:r w:rsidRPr="00EB0364">
              <w:rPr>
                <w:rFonts w:ascii="Arial" w:hAnsi="Arial" w:cs="Arial"/>
              </w:rPr>
              <w:t>-202</w:t>
            </w:r>
            <w:r w:rsidR="00826D88" w:rsidRPr="00EB0364">
              <w:rPr>
                <w:rFonts w:ascii="Arial" w:hAnsi="Arial" w:cs="Arial"/>
              </w:rPr>
              <w:t>8</w:t>
            </w:r>
            <w:r w:rsidRPr="00EB0364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EB036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EB036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EB0364" w:rsidRDefault="00186C26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EB0364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EB0364" w:rsidRDefault="00A24C47" w:rsidP="00C70F62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71C4E" w:rsidRPr="00EB0364" w:rsidTr="00D909B5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EB0364" w:rsidRDefault="00A24C4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71C4E" w:rsidRPr="00EB0364" w:rsidTr="00D909B5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EB0364" w:rsidRDefault="00A24C4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71C4E" w:rsidRPr="00EB0364" w:rsidTr="00D909B5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EB0364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EB0364" w:rsidRDefault="00A24C47" w:rsidP="005C7D3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651C52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EB0364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EB0364" w:rsidRDefault="00A24C47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1853F0" w:rsidRPr="00EB0364" w:rsidTr="00D909B5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6E5A0D" w:rsidP="004D070B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6E5A0D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89703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B6F75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EB0364" w:rsidRDefault="001853F0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120,0</w:t>
            </w:r>
          </w:p>
        </w:tc>
      </w:tr>
      <w:tr w:rsidR="006B6F75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EB0364" w:rsidRDefault="001853F0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6B6F75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EE7A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Муниципальная программа «Социальная поддержка граждан Озерского сельсовета Щигровского района Курской области на 20</w:t>
            </w:r>
            <w:r w:rsidR="00EE7A3E" w:rsidRPr="00EB0364">
              <w:rPr>
                <w:rFonts w:ascii="Arial" w:hAnsi="Arial" w:cs="Arial"/>
              </w:rPr>
              <w:t>22</w:t>
            </w:r>
            <w:r w:rsidRPr="00EB0364">
              <w:rPr>
                <w:rFonts w:ascii="Arial" w:hAnsi="Arial" w:cs="Arial"/>
              </w:rPr>
              <w:t>-202</w:t>
            </w:r>
            <w:r w:rsidR="00EE7A3E" w:rsidRPr="00EB0364">
              <w:rPr>
                <w:rFonts w:ascii="Arial" w:hAnsi="Arial" w:cs="Arial"/>
              </w:rPr>
              <w:t>7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EB0364" w:rsidRDefault="001853F0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1853F0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1853F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1853F0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1853F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1853F0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EB0364" w:rsidRDefault="001853F0" w:rsidP="00185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EB0364" w:rsidRDefault="001853F0" w:rsidP="001853F0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6B6F75" w:rsidRPr="00EB0364" w:rsidTr="00D909B5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EB0364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EB0364" w:rsidRDefault="001853F0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</w:tbl>
    <w:p w:rsidR="008C7D01" w:rsidRPr="00EB0364" w:rsidRDefault="008C7D01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EB0364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54F48" w:rsidRPr="00EB0364" w:rsidRDefault="00154F48" w:rsidP="00154F4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EB0364">
        <w:rPr>
          <w:rFonts w:ascii="Arial" w:hAnsi="Arial" w:cs="Arial"/>
          <w:sz w:val="24"/>
          <w:szCs w:val="24"/>
        </w:rPr>
        <w:t>6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909B5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154F48" w:rsidRPr="00EB0364" w:rsidRDefault="00154F48" w:rsidP="00154F48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54F48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909B5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D909B5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D909B5">
        <w:rPr>
          <w:rFonts w:ascii="Arial" w:hAnsi="Arial" w:cs="Arial"/>
          <w:b/>
          <w:sz w:val="32"/>
          <w:szCs w:val="32"/>
        </w:rPr>
        <w:t>Озерск</w:t>
      </w:r>
      <w:r w:rsidR="002D6F44" w:rsidRPr="00D909B5">
        <w:rPr>
          <w:rFonts w:ascii="Arial" w:hAnsi="Arial" w:cs="Arial"/>
          <w:b/>
          <w:sz w:val="32"/>
          <w:szCs w:val="32"/>
        </w:rPr>
        <w:t>ого</w:t>
      </w:r>
      <w:r w:rsidR="00254F3E" w:rsidRPr="00D909B5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D909B5">
        <w:rPr>
          <w:rFonts w:ascii="Arial" w:hAnsi="Arial" w:cs="Arial"/>
          <w:b/>
          <w:sz w:val="32"/>
          <w:szCs w:val="32"/>
        </w:rPr>
        <w:t>а</w:t>
      </w:r>
      <w:r w:rsidR="00254F3E" w:rsidRPr="00D909B5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D909B5">
        <w:rPr>
          <w:rFonts w:ascii="Arial" w:hAnsi="Arial" w:cs="Arial"/>
          <w:b/>
          <w:sz w:val="32"/>
          <w:szCs w:val="32"/>
        </w:rPr>
        <w:t xml:space="preserve"> </w:t>
      </w:r>
      <w:r w:rsidRPr="00D909B5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D909B5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D909B5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D909B5">
        <w:rPr>
          <w:rFonts w:ascii="Arial" w:hAnsi="Arial" w:cs="Arial"/>
          <w:b/>
          <w:sz w:val="32"/>
          <w:szCs w:val="32"/>
        </w:rPr>
        <w:t xml:space="preserve"> на плановый период 20</w:t>
      </w:r>
      <w:r w:rsidR="003977CB" w:rsidRPr="00D909B5">
        <w:rPr>
          <w:rFonts w:ascii="Arial" w:hAnsi="Arial" w:cs="Arial"/>
          <w:b/>
          <w:sz w:val="32"/>
          <w:szCs w:val="32"/>
        </w:rPr>
        <w:t>2</w:t>
      </w:r>
      <w:r w:rsidR="006E5A0D" w:rsidRPr="00D909B5">
        <w:rPr>
          <w:rFonts w:ascii="Arial" w:hAnsi="Arial" w:cs="Arial"/>
          <w:b/>
          <w:sz w:val="32"/>
          <w:szCs w:val="32"/>
        </w:rPr>
        <w:t>6</w:t>
      </w:r>
      <w:r w:rsidRPr="00D909B5">
        <w:rPr>
          <w:rFonts w:ascii="Arial" w:hAnsi="Arial" w:cs="Arial"/>
          <w:b/>
          <w:sz w:val="32"/>
          <w:szCs w:val="32"/>
        </w:rPr>
        <w:t xml:space="preserve"> и 202</w:t>
      </w:r>
      <w:r w:rsidR="006E5A0D" w:rsidRPr="00D909B5">
        <w:rPr>
          <w:rFonts w:ascii="Arial" w:hAnsi="Arial" w:cs="Arial"/>
          <w:b/>
          <w:sz w:val="32"/>
          <w:szCs w:val="32"/>
        </w:rPr>
        <w:t>7</w:t>
      </w:r>
      <w:r w:rsidRPr="00D909B5">
        <w:rPr>
          <w:rFonts w:ascii="Arial" w:hAnsi="Arial" w:cs="Arial"/>
          <w:b/>
          <w:sz w:val="32"/>
          <w:szCs w:val="32"/>
        </w:rPr>
        <w:t xml:space="preserve"> годов</w:t>
      </w:r>
    </w:p>
    <w:p w:rsidR="00D909B5" w:rsidRPr="00D909B5" w:rsidRDefault="00D909B5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567"/>
        <w:gridCol w:w="708"/>
        <w:gridCol w:w="1560"/>
        <w:gridCol w:w="567"/>
        <w:gridCol w:w="1275"/>
        <w:gridCol w:w="1134"/>
      </w:tblGrid>
      <w:tr w:rsidR="00C614B8" w:rsidRPr="00EB0364" w:rsidTr="00D909B5">
        <w:trPr>
          <w:trHeight w:val="218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EB0364" w:rsidRDefault="00C614B8" w:rsidP="006E5A0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C614B8" w:rsidRPr="00EB0364" w:rsidTr="00D909B5">
        <w:trPr>
          <w:trHeight w:val="386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6E5A0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2026год</w:t>
            </w:r>
          </w:p>
          <w:p w:rsidR="00C614B8" w:rsidRPr="00EB0364" w:rsidRDefault="00C614B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(тыс руб)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2027год</w:t>
            </w:r>
          </w:p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</w:rPr>
              <w:t xml:space="preserve"> (тыс руб</w:t>
            </w:r>
          </w:p>
        </w:tc>
      </w:tr>
      <w:tr w:rsidR="006E5A0D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7</w:t>
            </w:r>
          </w:p>
        </w:tc>
      </w:tr>
      <w:tr w:rsidR="006E5A0D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1356,715</w:t>
            </w:r>
          </w:p>
        </w:tc>
      </w:tr>
      <w:tr w:rsidR="006E5A0D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29,439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58,646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1117,528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9A0E5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1086,688</w:t>
            </w:r>
          </w:p>
        </w:tc>
      </w:tr>
      <w:tr w:rsidR="006E5A0D" w:rsidRPr="00EB0364" w:rsidTr="00D909B5">
        <w:trPr>
          <w:trHeight w:val="97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C614B8" w:rsidRPr="00EB0364" w:rsidTr="00D909B5">
        <w:trPr>
          <w:trHeight w:val="181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630,145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632,805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 xml:space="preserve">Обеспечение деятельности финансовых, налоговых, таможенных органов и органов финансового (финансово-бюджетного) </w:t>
            </w:r>
            <w:r w:rsidRPr="00EB0364">
              <w:rPr>
                <w:rFonts w:ascii="Arial" w:hAnsi="Arial" w:cs="Arial"/>
                <w:bCs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9A0E5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C614B8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14B8" w:rsidRPr="00EB0364" w:rsidRDefault="00C614B8" w:rsidP="00C6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4B8" w:rsidRPr="00EB0364" w:rsidRDefault="00C614B8" w:rsidP="00C614B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9A0E5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</w:t>
            </w:r>
            <w:r w:rsidR="00B50AF8" w:rsidRPr="00EB0364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9A0E5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 xml:space="preserve">Муниципальная </w:t>
            </w:r>
            <w:hyperlink r:id="rId12" w:history="1">
              <w:r w:rsidRPr="00EB0364">
                <w:rPr>
                  <w:rFonts w:ascii="Arial" w:hAnsi="Arial" w:cs="Arial"/>
                  <w:b/>
                </w:rPr>
                <w:t>программа</w:t>
              </w:r>
            </w:hyperlink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>2024 - 2026 г.г.»</w:t>
            </w:r>
            <w:r w:rsidRPr="00EB036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9A2042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13" w:history="1">
              <w:r w:rsidR="006E5A0D" w:rsidRPr="00EB0364">
                <w:rPr>
                  <w:rFonts w:ascii="Arial" w:hAnsi="Arial" w:cs="Arial"/>
                </w:rPr>
                <w:t>Подпрограмма</w:t>
              </w:r>
            </w:hyperlink>
            <w:r w:rsidR="006E5A0D" w:rsidRPr="00EB0364">
              <w:rPr>
                <w:rFonts w:ascii="Arial" w:hAnsi="Arial" w:cs="Arial"/>
              </w:rPr>
              <w:t xml:space="preserve"> «</w:t>
            </w:r>
            <w:r w:rsidR="006E5A0D" w:rsidRPr="00EB0364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6E5A0D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6E5A0D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</w:t>
            </w:r>
            <w:r w:rsidR="006E5A0D" w:rsidRPr="00EB0364">
              <w:rPr>
                <w:rFonts w:ascii="Arial" w:hAnsi="Arial" w:cs="Arial"/>
                <w:bCs/>
              </w:rPr>
              <w:lastRenderedPageBreak/>
              <w:t xml:space="preserve">сельсовет» на период </w:t>
            </w:r>
            <w:r w:rsidR="006E5A0D" w:rsidRPr="00EB0364">
              <w:rPr>
                <w:rFonts w:ascii="Arial" w:hAnsi="Arial" w:cs="Arial"/>
              </w:rPr>
              <w:t xml:space="preserve"> </w:t>
            </w:r>
            <w:r w:rsidR="006E5A0D" w:rsidRPr="00EB0364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43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pStyle w:val="NoSpacing1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614B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</w:t>
            </w:r>
            <w:r w:rsidR="005D63DC" w:rsidRPr="00EB036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63DC" w:rsidRPr="00EB0364" w:rsidRDefault="005D63DC" w:rsidP="005D63DC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</w:t>
            </w:r>
            <w:r w:rsidR="006E5A0D" w:rsidRPr="00EB0364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8,5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63DC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183,781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EB036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1908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1908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Субвенции на осуществление первичного воинского учета органами </w:t>
            </w:r>
            <w:r w:rsidRPr="00EB0364">
              <w:rPr>
                <w:rFonts w:ascii="Arial" w:hAnsi="Arial" w:cs="Arial"/>
              </w:rPr>
              <w:lastRenderedPageBreak/>
              <w:t>местного самоуправления поселений, муниципальных  и городских округов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041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041908" w:rsidP="0004190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161,516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166,726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16,021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17,055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6E5A0D" w:rsidRPr="00EB0364" w:rsidTr="00D909B5">
        <w:trPr>
          <w:trHeight w:val="6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B036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5D63DC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6E5A0D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350,036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17,6</w:t>
            </w:r>
          </w:p>
        </w:tc>
      </w:tr>
      <w:tr w:rsidR="006E5A0D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350,036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1908" w:rsidRPr="00EB0364" w:rsidTr="00D909B5">
        <w:trPr>
          <w:trHeight w:val="166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213397" w:rsidP="00213397">
            <w:pPr>
              <w:suppressAutoHyphens/>
              <w:spacing w:before="28" w:after="100" w:line="100" w:lineRule="atLeast"/>
              <w:rPr>
                <w:rFonts w:ascii="Arial" w:hAnsi="Arial" w:cs="Arial"/>
                <w:kern w:val="1"/>
                <w:lang w:eastAsia="ar-SA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Муниципальная программа Озерского сельсовета "Комплексное развитие сельской территории Озерского сельсовета Щигровского района на 2025-2030 г.г.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1908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213397" w:rsidP="00213397">
            <w:pPr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Подпрограммы «Создание и развитие инфраструктуры на сельских территориях» муниципальной программы «Комплексное развитие сельской территории Озерского  сельсовета Щигровского района Курской области на 2025-2030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24 100 00000 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1908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21339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24 101 00000 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1908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213397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24 101 L5760 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04190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1908" w:rsidRPr="00EB0364" w:rsidTr="00D909B5">
        <w:trPr>
          <w:trHeight w:val="315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EB0364" w:rsidRDefault="00C57634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B50AF8" w:rsidRPr="00EB0364" w:rsidTr="00D909B5">
        <w:trPr>
          <w:trHeight w:val="93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50AF8" w:rsidRPr="00EB0364" w:rsidTr="00D909B5">
        <w:trPr>
          <w:trHeight w:val="93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50AF8" w:rsidRPr="00EB0364" w:rsidTr="00D909B5">
        <w:trPr>
          <w:trHeight w:val="93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AF8" w:rsidRPr="00EB0364" w:rsidRDefault="00B50AF8" w:rsidP="00B50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F8" w:rsidRPr="00EB0364" w:rsidRDefault="00B50AF8" w:rsidP="00B50AF8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6E5A0D" w:rsidRPr="00EB0364" w:rsidTr="00D909B5">
        <w:trPr>
          <w:trHeight w:val="933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7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Pr="00EB0364">
              <w:rPr>
                <w:rFonts w:ascii="Arial" w:hAnsi="Arial" w:cs="Arial"/>
              </w:rPr>
              <w:lastRenderedPageBreak/>
              <w:t>Озерского сельсовета Щигровского района Курской области на 2022-2027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6E5A0D" w:rsidRPr="00EB0364" w:rsidTr="00D909B5">
        <w:trPr>
          <w:trHeight w:val="70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A0D" w:rsidRPr="00EB0364" w:rsidRDefault="006E5A0D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0D" w:rsidRPr="00EB0364" w:rsidRDefault="00B50AF8" w:rsidP="006E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</w:tbl>
    <w:p w:rsidR="006E5A0D" w:rsidRPr="00EB0364" w:rsidRDefault="006E5A0D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E5A0D" w:rsidRPr="00EB0364" w:rsidRDefault="006E5A0D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54F48" w:rsidRPr="00EB0364" w:rsidRDefault="00154F48" w:rsidP="00154F48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DE3B63" w:rsidRPr="00EB0364" w:rsidRDefault="00DE3B63" w:rsidP="00DE3B63">
      <w:pPr>
        <w:pStyle w:val="ac"/>
        <w:rPr>
          <w:rFonts w:ascii="Arial" w:hAnsi="Arial" w:cs="Arial"/>
          <w:sz w:val="24"/>
          <w:szCs w:val="24"/>
        </w:rPr>
      </w:pPr>
    </w:p>
    <w:p w:rsidR="000F707B" w:rsidRPr="00EB0364" w:rsidRDefault="000F707B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F79F8" w:rsidRPr="00EB0364" w:rsidRDefault="002F79F8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735F3" w:rsidRPr="00EB0364" w:rsidRDefault="00F735F3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735F3" w:rsidRPr="00EB0364" w:rsidRDefault="00F735F3" w:rsidP="009A0E54">
      <w:pPr>
        <w:pStyle w:val="ac"/>
        <w:rPr>
          <w:rFonts w:ascii="Arial" w:hAnsi="Arial" w:cs="Arial"/>
          <w:sz w:val="24"/>
          <w:szCs w:val="24"/>
        </w:rPr>
      </w:pPr>
    </w:p>
    <w:p w:rsidR="00C57634" w:rsidRPr="00EB0364" w:rsidRDefault="00C57634" w:rsidP="009A0E54">
      <w:pPr>
        <w:pStyle w:val="ac"/>
        <w:rPr>
          <w:rFonts w:ascii="Arial" w:hAnsi="Arial" w:cs="Arial"/>
          <w:sz w:val="24"/>
          <w:szCs w:val="24"/>
        </w:rPr>
      </w:pPr>
    </w:p>
    <w:p w:rsidR="00C57634" w:rsidRPr="00EB0364" w:rsidRDefault="00C57634" w:rsidP="009A0E54">
      <w:pPr>
        <w:pStyle w:val="ac"/>
        <w:rPr>
          <w:rFonts w:ascii="Arial" w:hAnsi="Arial" w:cs="Arial"/>
          <w:sz w:val="24"/>
          <w:szCs w:val="24"/>
        </w:rPr>
      </w:pPr>
    </w:p>
    <w:p w:rsidR="002F79F8" w:rsidRDefault="002F79F8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Pr="00EB0364" w:rsidRDefault="00D909B5" w:rsidP="00DE3B63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EB0364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EB0364">
        <w:rPr>
          <w:rFonts w:ascii="Arial" w:hAnsi="Arial" w:cs="Arial"/>
          <w:sz w:val="24"/>
          <w:szCs w:val="24"/>
        </w:rPr>
        <w:t>7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909B5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D909B5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A0E5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909B5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D909B5">
        <w:rPr>
          <w:rFonts w:ascii="Arial" w:hAnsi="Arial" w:cs="Arial"/>
          <w:b/>
          <w:bCs/>
          <w:sz w:val="32"/>
          <w:szCs w:val="32"/>
        </w:rPr>
        <w:t>м</w:t>
      </w:r>
      <w:r w:rsidR="00254F3E" w:rsidRPr="00D909B5">
        <w:rPr>
          <w:rFonts w:ascii="Arial" w:hAnsi="Arial" w:cs="Arial"/>
          <w:b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D909B5">
        <w:rPr>
          <w:rFonts w:ascii="Arial" w:hAnsi="Arial" w:cs="Arial"/>
          <w:b/>
          <w:sz w:val="32"/>
          <w:szCs w:val="32"/>
        </w:rPr>
        <w:t xml:space="preserve"> </w:t>
      </w:r>
      <w:r w:rsidRPr="00D909B5">
        <w:rPr>
          <w:rFonts w:ascii="Arial" w:hAnsi="Arial" w:cs="Arial"/>
          <w:b/>
          <w:sz w:val="32"/>
          <w:szCs w:val="32"/>
        </w:rPr>
        <w:t>на 20</w:t>
      </w:r>
      <w:r w:rsidR="00A12886" w:rsidRPr="00D909B5">
        <w:rPr>
          <w:rFonts w:ascii="Arial" w:hAnsi="Arial" w:cs="Arial"/>
          <w:b/>
          <w:sz w:val="32"/>
          <w:szCs w:val="32"/>
        </w:rPr>
        <w:t>2</w:t>
      </w:r>
      <w:r w:rsidR="009A0E54" w:rsidRPr="00D909B5">
        <w:rPr>
          <w:rFonts w:ascii="Arial" w:hAnsi="Arial" w:cs="Arial"/>
          <w:b/>
          <w:sz w:val="32"/>
          <w:szCs w:val="32"/>
        </w:rPr>
        <w:t>5</w:t>
      </w:r>
      <w:r w:rsidRPr="00D909B5">
        <w:rPr>
          <w:rFonts w:ascii="Arial" w:hAnsi="Arial" w:cs="Arial"/>
          <w:b/>
          <w:sz w:val="32"/>
          <w:szCs w:val="32"/>
        </w:rPr>
        <w:t xml:space="preserve">год </w:t>
      </w:r>
    </w:p>
    <w:p w:rsidR="00D909B5" w:rsidRPr="00D909B5" w:rsidRDefault="00D909B5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708"/>
        <w:gridCol w:w="708"/>
        <w:gridCol w:w="709"/>
        <w:gridCol w:w="1559"/>
        <w:gridCol w:w="568"/>
        <w:gridCol w:w="1134"/>
      </w:tblGrid>
      <w:tr w:rsidR="009A0E54" w:rsidRPr="00EB0364" w:rsidTr="00D909B5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2025год</w:t>
            </w:r>
          </w:p>
          <w:p w:rsidR="009A0E54" w:rsidRPr="00EB0364" w:rsidRDefault="009A0E5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(тыс руб)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7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C57634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1806,437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1492,212</w:t>
            </w:r>
          </w:p>
        </w:tc>
      </w:tr>
      <w:tr w:rsidR="009A0E54" w:rsidRPr="00EB0364" w:rsidTr="00D909B5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9A0E54" w:rsidRPr="00EB0364" w:rsidTr="00D909B5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778,708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764,610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78 100 0000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Резервный фонд местной </w:t>
            </w:r>
            <w:r w:rsidRPr="00EB0364">
              <w:rPr>
                <w:rFonts w:ascii="Arial" w:hAnsi="Arial" w:cs="Arial"/>
              </w:rPr>
              <w:lastRenderedPageBreak/>
              <w:t>администрации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251,219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 xml:space="preserve">Муниципальная </w:t>
            </w:r>
            <w:hyperlink r:id="rId14" w:history="1">
              <w:r w:rsidRPr="00EB0364">
                <w:rPr>
                  <w:rFonts w:ascii="Arial" w:hAnsi="Arial" w:cs="Arial"/>
                  <w:b/>
                </w:rPr>
                <w:t>программа</w:t>
              </w:r>
            </w:hyperlink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>2024 - 2026 г.г.»</w:t>
            </w:r>
            <w:r w:rsidRPr="00EB036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2042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15" w:history="1">
              <w:r w:rsidR="009A0E54" w:rsidRPr="00EB0364">
                <w:rPr>
                  <w:rFonts w:ascii="Arial" w:hAnsi="Arial" w:cs="Arial"/>
                </w:rPr>
                <w:t>Подпрограмма</w:t>
              </w:r>
            </w:hyperlink>
            <w:r w:rsidR="009A0E54" w:rsidRPr="00EB0364">
              <w:rPr>
                <w:rFonts w:ascii="Arial" w:hAnsi="Arial" w:cs="Arial"/>
              </w:rPr>
              <w:t xml:space="preserve"> «</w:t>
            </w:r>
            <w:r w:rsidR="009A0E54" w:rsidRPr="00EB0364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9A0E54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9A0E54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9A0E54" w:rsidRPr="00EB0364">
              <w:rPr>
                <w:rFonts w:ascii="Arial" w:hAnsi="Arial" w:cs="Arial"/>
              </w:rPr>
              <w:t xml:space="preserve"> </w:t>
            </w:r>
            <w:r w:rsidR="009A0E54" w:rsidRPr="00EB0364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 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pStyle w:val="NoSpacing1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09 1 00 00000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С1437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С1437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1394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EB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A0E54" w:rsidRPr="00EB0364" w:rsidRDefault="009A0E54" w:rsidP="009A0E54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B1654A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С1493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С1435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С1435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B036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C5763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162,625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C5763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C5763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EB036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C5763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C5763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C57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C5763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C5763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147,625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adjustRightInd w:val="0"/>
              <w:outlineLvl w:val="4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27,6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27,6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07 301 00000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9A0E54" w:rsidRPr="00EB0364" w:rsidTr="00D909B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9A0E54" w:rsidRPr="00EB0364" w:rsidTr="00D909B5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9A0E54" w:rsidRPr="00EB0364" w:rsidTr="00D909B5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9A0E54" w:rsidRPr="00EB0364" w:rsidTr="00D909B5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9A0E54" w:rsidRPr="00EB0364" w:rsidTr="00D909B5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9A0E54" w:rsidRPr="00EB0364" w:rsidTr="00D909B5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</w:t>
            </w:r>
            <w:r w:rsidRPr="00EB0364">
              <w:rPr>
                <w:rFonts w:ascii="Arial" w:hAnsi="Arial" w:cs="Arial"/>
              </w:rPr>
              <w:lastRenderedPageBreak/>
              <w:t xml:space="preserve">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9A0E54" w:rsidRPr="00EB0364" w:rsidTr="00D909B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54" w:rsidRPr="00EB0364" w:rsidRDefault="009A0E54" w:rsidP="009A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</w:tbl>
    <w:p w:rsidR="00DE3B63" w:rsidRPr="00EB036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0364">
        <w:rPr>
          <w:rFonts w:ascii="Arial" w:hAnsi="Arial" w:cs="Arial"/>
          <w:b/>
        </w:rPr>
        <w:t xml:space="preserve"> </w:t>
      </w:r>
      <w:r w:rsidRPr="00EB0364">
        <w:rPr>
          <w:rFonts w:ascii="Arial" w:hAnsi="Arial" w:cs="Arial"/>
        </w:rPr>
        <w:t xml:space="preserve"> </w:t>
      </w:r>
    </w:p>
    <w:p w:rsidR="00A44E8B" w:rsidRPr="00EB0364" w:rsidRDefault="00A44E8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0133" w:rsidRPr="00EB0364" w:rsidRDefault="00410133" w:rsidP="00FA7BC0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A44E8B" w:rsidRPr="00EB0364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EB0364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45649" w:rsidRPr="00EB0364" w:rsidRDefault="00045649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EB0364" w:rsidRDefault="00402611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0125C4" w:rsidRDefault="000125C4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Default="00D909B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909B5" w:rsidRPr="00EB0364" w:rsidRDefault="00D909B5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3656C" w:rsidRPr="00EB0364" w:rsidRDefault="00D3656C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B3178" w:rsidRPr="00EB0364" w:rsidRDefault="001B3178" w:rsidP="001B3178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lastRenderedPageBreak/>
        <w:t>Приложение</w:t>
      </w:r>
      <w:r w:rsidR="00BA7D17" w:rsidRPr="00EB0364">
        <w:rPr>
          <w:rFonts w:ascii="Arial" w:hAnsi="Arial" w:cs="Arial"/>
          <w:sz w:val="24"/>
          <w:szCs w:val="24"/>
        </w:rPr>
        <w:t xml:space="preserve"> 8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D909B5" w:rsidRPr="00EB0364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909B5" w:rsidRDefault="00D909B5" w:rsidP="00D909B5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B0364">
        <w:rPr>
          <w:rFonts w:ascii="Arial" w:hAnsi="Arial" w:cs="Arial"/>
          <w:sz w:val="24"/>
          <w:szCs w:val="24"/>
        </w:rPr>
        <w:t xml:space="preserve">от «20» декабря 2024 г. № 49-133-7 </w:t>
      </w:r>
    </w:p>
    <w:p w:rsidR="001B3178" w:rsidRPr="00EB0364" w:rsidRDefault="001B3178" w:rsidP="001B3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909B5" w:rsidRPr="00D909B5" w:rsidRDefault="001B3178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D909B5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D909B5">
        <w:rPr>
          <w:rFonts w:ascii="Arial" w:hAnsi="Arial" w:cs="Arial"/>
          <w:b/>
          <w:sz w:val="32"/>
          <w:szCs w:val="32"/>
        </w:rPr>
        <w:t>м</w:t>
      </w:r>
      <w:r w:rsidR="00254F3E" w:rsidRPr="00D909B5">
        <w:rPr>
          <w:rFonts w:ascii="Arial" w:hAnsi="Arial" w:cs="Arial"/>
          <w:b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D909B5">
        <w:rPr>
          <w:rFonts w:ascii="Arial" w:hAnsi="Arial" w:cs="Arial"/>
          <w:b/>
          <w:sz w:val="32"/>
          <w:szCs w:val="32"/>
        </w:rPr>
        <w:t xml:space="preserve"> </w:t>
      </w:r>
      <w:r w:rsidRPr="00D909B5">
        <w:rPr>
          <w:rFonts w:ascii="Arial" w:hAnsi="Arial" w:cs="Arial"/>
          <w:b/>
          <w:sz w:val="32"/>
          <w:szCs w:val="32"/>
        </w:rPr>
        <w:t>на плановый период 20</w:t>
      </w:r>
      <w:r w:rsidR="003977CB" w:rsidRPr="00D909B5">
        <w:rPr>
          <w:rFonts w:ascii="Arial" w:hAnsi="Arial" w:cs="Arial"/>
          <w:b/>
          <w:sz w:val="32"/>
          <w:szCs w:val="32"/>
        </w:rPr>
        <w:t>2</w:t>
      </w:r>
      <w:r w:rsidR="00045649" w:rsidRPr="00D909B5">
        <w:rPr>
          <w:rFonts w:ascii="Arial" w:hAnsi="Arial" w:cs="Arial"/>
          <w:b/>
          <w:sz w:val="32"/>
          <w:szCs w:val="32"/>
        </w:rPr>
        <w:t>6</w:t>
      </w:r>
      <w:r w:rsidRPr="00D909B5">
        <w:rPr>
          <w:rFonts w:ascii="Arial" w:hAnsi="Arial" w:cs="Arial"/>
          <w:b/>
          <w:sz w:val="32"/>
          <w:szCs w:val="32"/>
        </w:rPr>
        <w:t xml:space="preserve"> и 202</w:t>
      </w:r>
      <w:r w:rsidR="00045649" w:rsidRPr="00D909B5">
        <w:rPr>
          <w:rFonts w:ascii="Arial" w:hAnsi="Arial" w:cs="Arial"/>
          <w:b/>
          <w:sz w:val="32"/>
          <w:szCs w:val="32"/>
        </w:rPr>
        <w:t>7</w:t>
      </w:r>
      <w:r w:rsidRPr="00D909B5">
        <w:rPr>
          <w:rFonts w:ascii="Arial" w:hAnsi="Arial" w:cs="Arial"/>
          <w:b/>
          <w:sz w:val="32"/>
          <w:szCs w:val="32"/>
        </w:rPr>
        <w:t xml:space="preserve"> годов</w:t>
      </w:r>
      <w:r w:rsidRPr="00D909B5">
        <w:rPr>
          <w:rFonts w:ascii="Arial" w:hAnsi="Arial" w:cs="Arial"/>
          <w:sz w:val="32"/>
          <w:szCs w:val="32"/>
        </w:rPr>
        <w:t xml:space="preserve"> </w:t>
      </w:r>
    </w:p>
    <w:p w:rsidR="00D21B49" w:rsidRPr="00EB0364" w:rsidRDefault="001B3178" w:rsidP="004518E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0364">
        <w:rPr>
          <w:rFonts w:ascii="Arial" w:hAnsi="Arial" w:cs="Arial"/>
        </w:rPr>
        <w:t xml:space="preserve">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709"/>
        <w:gridCol w:w="567"/>
        <w:gridCol w:w="567"/>
        <w:gridCol w:w="1276"/>
        <w:gridCol w:w="567"/>
        <w:gridCol w:w="1275"/>
        <w:gridCol w:w="1276"/>
      </w:tblGrid>
      <w:tr w:rsidR="00045649" w:rsidRPr="00EB0364" w:rsidTr="00D909B5">
        <w:trPr>
          <w:trHeight w:val="218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45649" w:rsidRPr="00EB0364" w:rsidRDefault="00045649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045649" w:rsidRPr="00EB0364" w:rsidTr="00D909B5">
        <w:trPr>
          <w:trHeight w:val="386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2026год</w:t>
            </w:r>
          </w:p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(тыс руб)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2027год</w:t>
            </w:r>
          </w:p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</w:rPr>
              <w:t xml:space="preserve"> (тыс руб</w:t>
            </w:r>
          </w:p>
        </w:tc>
      </w:tr>
      <w:tr w:rsidR="00045649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8</w:t>
            </w:r>
          </w:p>
        </w:tc>
      </w:tr>
      <w:tr w:rsidR="00045649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1356,715</w:t>
            </w:r>
          </w:p>
        </w:tc>
      </w:tr>
      <w:tr w:rsidR="00045649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29,439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58,646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1117,528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1086,688</w:t>
            </w:r>
          </w:p>
        </w:tc>
      </w:tr>
      <w:tr w:rsidR="00045649" w:rsidRPr="00EB0364" w:rsidTr="00D909B5">
        <w:trPr>
          <w:trHeight w:val="97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045649" w:rsidRPr="00EB0364" w:rsidTr="00D909B5">
        <w:trPr>
          <w:trHeight w:val="181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B0364">
              <w:rPr>
                <w:rFonts w:ascii="Arial" w:hAnsi="Arial" w:cs="Arial"/>
              </w:rPr>
              <w:lastRenderedPageBreak/>
              <w:t>государственными</w:t>
            </w:r>
          </w:p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428,785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644,243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646,903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630,145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632,805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14,098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 xml:space="preserve">Обеспечение деятельности финансовых, налоговых, таможенных органов и </w:t>
            </w:r>
            <w:r w:rsidRPr="00EB0364">
              <w:rPr>
                <w:rFonts w:ascii="Arial" w:hAnsi="Arial" w:cs="Arial"/>
                <w:bCs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 xml:space="preserve">Муниципальная </w:t>
            </w:r>
            <w:hyperlink r:id="rId16" w:history="1">
              <w:r w:rsidRPr="00EB0364">
                <w:rPr>
                  <w:rFonts w:ascii="Arial" w:hAnsi="Arial" w:cs="Arial"/>
                  <w:b/>
                </w:rPr>
                <w:t>программа</w:t>
              </w:r>
            </w:hyperlink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  <w:b/>
              </w:rPr>
              <w:t xml:space="preserve"> </w:t>
            </w:r>
            <w:r w:rsidRPr="00EB0364">
              <w:rPr>
                <w:rFonts w:ascii="Arial" w:hAnsi="Arial" w:cs="Arial"/>
                <w:b/>
                <w:bCs/>
              </w:rPr>
              <w:t>2024 - 2026 г.г.»</w:t>
            </w:r>
            <w:r w:rsidRPr="00EB036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9A2042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17" w:history="1">
              <w:r w:rsidR="00045649" w:rsidRPr="00EB0364">
                <w:rPr>
                  <w:rFonts w:ascii="Arial" w:hAnsi="Arial" w:cs="Arial"/>
                </w:rPr>
                <w:t>Подпрограмма</w:t>
              </w:r>
            </w:hyperlink>
            <w:r w:rsidR="00045649" w:rsidRPr="00EB0364">
              <w:rPr>
                <w:rFonts w:ascii="Arial" w:hAnsi="Arial" w:cs="Arial"/>
              </w:rPr>
              <w:t xml:space="preserve"> «</w:t>
            </w:r>
            <w:r w:rsidR="00045649" w:rsidRPr="00EB0364">
              <w:rPr>
                <w:rFonts w:ascii="Arial" w:hAnsi="Arial" w:cs="Arial"/>
                <w:color w:val="000000"/>
              </w:rPr>
              <w:t xml:space="preserve">Проведение </w:t>
            </w:r>
            <w:r w:rsidR="00045649" w:rsidRPr="00EB0364">
              <w:rPr>
                <w:rFonts w:ascii="Arial" w:hAnsi="Arial" w:cs="Arial"/>
                <w:color w:val="000000"/>
              </w:rPr>
              <w:lastRenderedPageBreak/>
              <w:t>муниципальной политики в области имущественных и земельных отношений»</w:t>
            </w:r>
            <w:r w:rsidR="00045649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045649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045649" w:rsidRPr="00EB0364">
              <w:rPr>
                <w:rFonts w:ascii="Arial" w:hAnsi="Arial" w:cs="Arial"/>
              </w:rPr>
              <w:t xml:space="preserve"> </w:t>
            </w:r>
            <w:r w:rsidR="00045649" w:rsidRPr="00EB0364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43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pStyle w:val="NoSpacing1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B0364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8,5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1,5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177,537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183,781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EB0364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EB0364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C57634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</w:t>
            </w:r>
            <w:r w:rsidR="00C57634" w:rsidRPr="00EB0364">
              <w:rPr>
                <w:rFonts w:ascii="Arial" w:hAnsi="Arial" w:cs="Arial"/>
              </w:rPr>
              <w:t>83,781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161,516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166,726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16,021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17,055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45649" w:rsidRPr="00EB0364" w:rsidTr="00D909B5">
        <w:trPr>
          <w:trHeight w:val="6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2,0</w:t>
            </w:r>
          </w:p>
        </w:tc>
      </w:tr>
      <w:tr w:rsidR="00045649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350,036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17,6</w:t>
            </w:r>
          </w:p>
        </w:tc>
      </w:tr>
      <w:tr w:rsidR="00045649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350,036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C57634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213397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Муниципальная программа Озерского сельсовета "Комплексное развитие сельской территории Озерского сельсовета Щигровского района на 2025-2030 г.г.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57634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626BE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Подпрограммы «Создание и развитие инфраструктуры на сельских территориях» муниципальной программы «Комплексное развитие сельской территории Озерского  сельсовета Щигровского района Курской области на 2025-2030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</w:t>
            </w:r>
            <w:r w:rsidR="00AE380E"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</w:t>
            </w: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57634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213397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57634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213397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24101L5760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C57634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57634" w:rsidRPr="00EB0364" w:rsidTr="00D909B5">
        <w:trPr>
          <w:trHeight w:val="315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24101L5760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332,436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634" w:rsidRPr="00EB0364" w:rsidRDefault="00AE380E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93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5649" w:rsidRPr="00EB0364" w:rsidTr="00D909B5">
        <w:trPr>
          <w:trHeight w:val="93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5649" w:rsidRPr="00EB0364" w:rsidTr="00D909B5">
        <w:trPr>
          <w:trHeight w:val="93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5649" w:rsidRPr="00EB0364" w:rsidTr="00D909B5">
        <w:trPr>
          <w:trHeight w:val="93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045649" w:rsidRPr="00EB0364" w:rsidTr="00D909B5">
        <w:trPr>
          <w:trHeight w:val="7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</w:tbl>
    <w:p w:rsidR="0001679A" w:rsidRPr="00EB0364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EB0364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EB0364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EB0364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1679A" w:rsidRPr="00EB0364" w:rsidRDefault="0001679A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EB0364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EB0364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EB0364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EB0364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p w:rsidR="000E3E45" w:rsidRPr="00EB0364" w:rsidRDefault="000E3E45" w:rsidP="0077680F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9088" w:type="dxa"/>
        <w:tblInd w:w="93" w:type="dxa"/>
        <w:tblLayout w:type="fixed"/>
        <w:tblLook w:val="04A0"/>
      </w:tblPr>
      <w:tblGrid>
        <w:gridCol w:w="5260"/>
        <w:gridCol w:w="1843"/>
        <w:gridCol w:w="709"/>
        <w:gridCol w:w="1134"/>
        <w:gridCol w:w="142"/>
      </w:tblGrid>
      <w:tr w:rsidR="00DE3B63" w:rsidRPr="00EB0364" w:rsidTr="008467CE">
        <w:trPr>
          <w:trHeight w:val="705"/>
        </w:trPr>
        <w:tc>
          <w:tcPr>
            <w:tcW w:w="9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B63" w:rsidRPr="00EB0364" w:rsidRDefault="00DE3B63" w:rsidP="008022F7">
            <w:pPr>
              <w:jc w:val="right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Приложение №</w:t>
            </w:r>
            <w:r w:rsidR="00BA7D17" w:rsidRPr="00EB0364">
              <w:rPr>
                <w:rFonts w:ascii="Arial" w:hAnsi="Arial" w:cs="Arial"/>
              </w:rPr>
              <w:t>9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к решению Собрания депутатов 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>Озерского  сельсовета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 </w:t>
            </w:r>
          </w:p>
          <w:p w:rsidR="00D909B5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B0364">
              <w:rPr>
                <w:rFonts w:ascii="Arial" w:hAnsi="Arial" w:cs="Arial"/>
                <w:sz w:val="24"/>
                <w:szCs w:val="24"/>
              </w:rPr>
              <w:t xml:space="preserve">от «20» декабря 2024 г. № 49-133-7 </w:t>
            </w:r>
          </w:p>
          <w:p w:rsidR="007D2B8F" w:rsidRPr="00EB0364" w:rsidRDefault="007D2B8F" w:rsidP="000C5E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D909B5" w:rsidRDefault="00DE3B63" w:rsidP="000C5EE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254F3E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</w:t>
            </w:r>
            <w:r w:rsidR="002D6F44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ого</w:t>
            </w:r>
            <w:r w:rsidR="00254F3E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045649"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  <w:r w:rsidRPr="00D909B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DE3B63" w:rsidRPr="00EB0364" w:rsidTr="008467CE">
        <w:trPr>
          <w:trHeight w:val="459"/>
        </w:trPr>
        <w:tc>
          <w:tcPr>
            <w:tcW w:w="9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EB0364" w:rsidRDefault="00DE3B63" w:rsidP="008022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B63" w:rsidRPr="00EB0364" w:rsidTr="008467CE">
        <w:trPr>
          <w:gridAfter w:val="1"/>
          <w:wAfter w:w="142" w:type="dxa"/>
          <w:trHeight w:val="32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F76E6" w:rsidRPr="00EB0364" w:rsidRDefault="00EF76E6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0222B4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202</w:t>
            </w:r>
            <w:r w:rsidR="00045649" w:rsidRPr="00EB0364">
              <w:rPr>
                <w:rFonts w:ascii="Arial" w:hAnsi="Arial" w:cs="Arial"/>
                <w:b/>
                <w:color w:val="000000"/>
              </w:rPr>
              <w:t>5</w:t>
            </w:r>
            <w:r w:rsidRPr="00EB0364">
              <w:rPr>
                <w:rFonts w:ascii="Arial" w:hAnsi="Arial" w:cs="Arial"/>
                <w:b/>
                <w:color w:val="000000"/>
              </w:rPr>
              <w:t xml:space="preserve"> год с</w:t>
            </w:r>
            <w:r w:rsidR="00DE3B63" w:rsidRPr="00EB0364">
              <w:rPr>
                <w:rFonts w:ascii="Arial" w:hAnsi="Arial" w:cs="Arial"/>
                <w:b/>
                <w:color w:val="000000"/>
              </w:rPr>
              <w:t>умма</w:t>
            </w:r>
          </w:p>
          <w:p w:rsidR="00DE3B63" w:rsidRPr="00EB0364" w:rsidRDefault="00BE4CD0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(тыс. руб.</w:t>
            </w:r>
            <w:r w:rsidR="00DE3B63" w:rsidRPr="00EB036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E3B63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E3B63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AE380E" w:rsidP="008022F7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1806,437</w:t>
            </w:r>
          </w:p>
        </w:tc>
      </w:tr>
      <w:tr w:rsidR="00163C5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EB0364" w:rsidRDefault="00163C59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EB0364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EB0364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EB0364" w:rsidRDefault="00045649" w:rsidP="00604371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120,0</w:t>
            </w:r>
          </w:p>
        </w:tc>
      </w:tr>
      <w:tr w:rsidR="007B39B5" w:rsidRPr="00EB0364" w:rsidTr="008467CE">
        <w:trPr>
          <w:gridAfter w:val="1"/>
          <w:wAfter w:w="142" w:type="dxa"/>
          <w:trHeight w:val="8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</w:rPr>
              <w:t xml:space="preserve">Муниципальная </w:t>
            </w:r>
            <w:hyperlink r:id="rId18" w:history="1">
              <w:r w:rsidRPr="00EB0364">
                <w:rPr>
                  <w:rFonts w:ascii="Arial" w:hAnsi="Arial" w:cs="Arial"/>
                </w:rPr>
                <w:t>программа</w:t>
              </w:r>
            </w:hyperlink>
            <w:r w:rsidRPr="00EB0364">
              <w:rPr>
                <w:rFonts w:ascii="Arial" w:hAnsi="Arial" w:cs="Arial"/>
              </w:rPr>
              <w:t xml:space="preserve">  </w:t>
            </w:r>
            <w:r w:rsidRPr="00EB0364">
              <w:rPr>
                <w:rFonts w:ascii="Arial" w:hAnsi="Arial" w:cs="Arial"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</w:rPr>
              <w:t xml:space="preserve"> </w:t>
            </w:r>
            <w:r w:rsidRPr="00EB0364">
              <w:rPr>
                <w:rFonts w:ascii="Arial" w:hAnsi="Arial" w:cs="Arial"/>
                <w:bCs/>
              </w:rPr>
              <w:t>2024 - 2026 г.г.»</w:t>
            </w: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9A2042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19" w:history="1">
              <w:r w:rsidR="007B39B5" w:rsidRPr="00EB0364">
                <w:rPr>
                  <w:rFonts w:ascii="Arial" w:hAnsi="Arial" w:cs="Arial"/>
                </w:rPr>
                <w:t>Подпрограмма</w:t>
              </w:r>
            </w:hyperlink>
            <w:r w:rsidR="007B39B5" w:rsidRPr="00EB0364">
              <w:rPr>
                <w:rFonts w:ascii="Arial" w:hAnsi="Arial" w:cs="Arial"/>
              </w:rPr>
              <w:t xml:space="preserve"> «</w:t>
            </w:r>
            <w:r w:rsidR="007B39B5" w:rsidRPr="00EB0364">
              <w:rPr>
                <w:rFonts w:ascii="Arial" w:hAnsi="Arial" w:cs="Arial"/>
                <w:color w:val="000000"/>
              </w:rPr>
              <w:t xml:space="preserve">Проведение </w:t>
            </w:r>
            <w:r w:rsidR="007B39B5" w:rsidRPr="00EB0364">
              <w:rPr>
                <w:rFonts w:ascii="Arial" w:hAnsi="Arial" w:cs="Arial"/>
                <w:color w:val="000000"/>
              </w:rPr>
              <w:lastRenderedPageBreak/>
              <w:t>муниципальной политики в области имущественных и земельных отношений»</w:t>
            </w:r>
            <w:r w:rsidR="007B39B5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7B39B5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7B39B5" w:rsidRPr="00EB0364">
              <w:rPr>
                <w:rFonts w:ascii="Arial" w:hAnsi="Arial" w:cs="Arial"/>
              </w:rPr>
              <w:t xml:space="preserve"> </w:t>
            </w:r>
            <w:r w:rsidR="007B39B5" w:rsidRPr="00EB0364">
              <w:rPr>
                <w:rFonts w:ascii="Arial" w:hAnsi="Arial" w:cs="Arial"/>
                <w:bCs/>
              </w:rPr>
              <w:t>2024 - 2026 г.г.»</w:t>
            </w:r>
            <w:r w:rsidR="007B39B5" w:rsidRPr="00EB036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DE3B63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EB0364" w:rsidRDefault="00DE3B6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EB0364">
              <w:rPr>
                <w:rFonts w:ascii="Arial" w:hAnsi="Arial" w:cs="Arial"/>
                <w:sz w:val="22"/>
                <w:szCs w:val="22"/>
              </w:rPr>
              <w:t>21</w:t>
            </w:r>
            <w:r w:rsidRPr="00EB0364">
              <w:rPr>
                <w:rFonts w:ascii="Arial" w:hAnsi="Arial" w:cs="Arial"/>
                <w:sz w:val="22"/>
                <w:szCs w:val="22"/>
              </w:rPr>
              <w:t>-202</w:t>
            </w:r>
            <w:r w:rsidR="001D0083" w:rsidRPr="00EB0364">
              <w:rPr>
                <w:rFonts w:ascii="Arial" w:hAnsi="Arial" w:cs="Arial"/>
                <w:sz w:val="22"/>
                <w:szCs w:val="22"/>
              </w:rPr>
              <w:t>5</w:t>
            </w:r>
            <w:r w:rsidRPr="00EB0364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EB0364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EB0364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EB0364" w:rsidRDefault="00045649" w:rsidP="000456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45649" w:rsidRPr="00EB0364" w:rsidTr="008467CE">
        <w:trPr>
          <w:gridAfter w:val="1"/>
          <w:wAfter w:w="142" w:type="dxa"/>
          <w:trHeight w:val="252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364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45649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649" w:rsidRPr="00EB0364" w:rsidRDefault="00045649" w:rsidP="00045649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7B39B5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EB0364" w:rsidRDefault="00EF76E6" w:rsidP="00045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EC3D22" w:rsidRPr="00EB0364" w:rsidTr="008467CE">
        <w:trPr>
          <w:gridAfter w:val="1"/>
          <w:wAfter w:w="142" w:type="dxa"/>
          <w:trHeight w:val="130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776D36" w:rsidRPr="00EB0364">
              <w:rPr>
                <w:rFonts w:ascii="Arial" w:hAnsi="Arial" w:cs="Arial"/>
              </w:rPr>
              <w:t>21</w:t>
            </w:r>
            <w:r w:rsidRPr="00EB0364">
              <w:rPr>
                <w:rFonts w:ascii="Arial" w:hAnsi="Arial" w:cs="Arial"/>
              </w:rPr>
              <w:t>-20</w:t>
            </w:r>
            <w:r w:rsidR="00D538F0" w:rsidRPr="00EB0364">
              <w:rPr>
                <w:rFonts w:ascii="Arial" w:hAnsi="Arial" w:cs="Arial"/>
              </w:rPr>
              <w:t>2</w:t>
            </w:r>
            <w:r w:rsidR="00776D36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</w:t>
            </w:r>
            <w:r w:rsidR="00D538F0" w:rsidRPr="00EB0364">
              <w:rPr>
                <w:rFonts w:ascii="Arial" w:hAnsi="Arial" w:cs="Arial"/>
              </w:rPr>
              <w:t>о района Курской области на 20</w:t>
            </w:r>
            <w:r w:rsidR="00776D36" w:rsidRPr="00EB0364">
              <w:rPr>
                <w:rFonts w:ascii="Arial" w:hAnsi="Arial" w:cs="Arial"/>
              </w:rPr>
              <w:t>21</w:t>
            </w:r>
            <w:r w:rsidRPr="00EB0364">
              <w:rPr>
                <w:rFonts w:ascii="Arial" w:hAnsi="Arial" w:cs="Arial"/>
              </w:rPr>
              <w:t>-20</w:t>
            </w:r>
            <w:r w:rsidR="00D538F0" w:rsidRPr="00EB0364">
              <w:rPr>
                <w:rFonts w:ascii="Arial" w:hAnsi="Arial" w:cs="Arial"/>
              </w:rPr>
              <w:t>2</w:t>
            </w:r>
            <w:r w:rsidR="00776D36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776D36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EC3D22" w:rsidRPr="00EB0364">
              <w:rPr>
                <w:rFonts w:ascii="Arial" w:hAnsi="Arial" w:cs="Arial"/>
              </w:rPr>
              <w:t>Подгото</w:t>
            </w:r>
            <w:r w:rsidR="0001679A" w:rsidRPr="00EB0364">
              <w:rPr>
                <w:rFonts w:ascii="Arial" w:hAnsi="Arial" w:cs="Arial"/>
              </w:rPr>
              <w:t>вка кадров муниципальной службы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3D22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F76E6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EB0364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981A9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EB0364">
              <w:rPr>
                <w:rFonts w:ascii="Arial" w:hAnsi="Arial" w:cs="Arial"/>
                <w:color w:val="000000"/>
              </w:rPr>
              <w:t>Озерского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EB0364">
              <w:rPr>
                <w:rFonts w:ascii="Arial" w:hAnsi="Arial" w:cs="Arial"/>
                <w:color w:val="000000"/>
              </w:rPr>
              <w:t>а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EB0364">
              <w:rPr>
                <w:rFonts w:ascii="Arial" w:hAnsi="Arial" w:cs="Arial"/>
                <w:color w:val="000000"/>
              </w:rPr>
              <w:t xml:space="preserve"> </w:t>
            </w:r>
            <w:r w:rsidRPr="00EB0364">
              <w:rPr>
                <w:rFonts w:ascii="Arial" w:hAnsi="Arial" w:cs="Arial"/>
                <w:color w:val="000000"/>
              </w:rPr>
              <w:t>на 20</w:t>
            </w:r>
            <w:r w:rsidR="0001679A" w:rsidRPr="00EB0364">
              <w:rPr>
                <w:rFonts w:ascii="Arial" w:hAnsi="Arial" w:cs="Arial"/>
                <w:color w:val="000000"/>
              </w:rPr>
              <w:t>2</w:t>
            </w:r>
            <w:r w:rsidR="00981A98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01679A" w:rsidRPr="00EB0364">
              <w:rPr>
                <w:rFonts w:ascii="Arial" w:hAnsi="Arial" w:cs="Arial"/>
                <w:color w:val="000000"/>
              </w:rPr>
              <w:t>2</w:t>
            </w:r>
            <w:r w:rsidR="00981A98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981A98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7A30EC" w:rsidRPr="00EB0364">
              <w:rPr>
                <w:rFonts w:ascii="Arial" w:hAnsi="Arial" w:cs="Arial"/>
                <w:color w:val="000000"/>
              </w:rPr>
              <w:t>Озерского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EB0364">
              <w:rPr>
                <w:rFonts w:ascii="Arial" w:hAnsi="Arial" w:cs="Arial"/>
                <w:color w:val="000000"/>
              </w:rPr>
              <w:t>а</w:t>
            </w:r>
            <w:r w:rsidR="00254F3E" w:rsidRPr="00EB0364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981A98" w:rsidRPr="00EB0364">
              <w:rPr>
                <w:rFonts w:ascii="Arial" w:hAnsi="Arial" w:cs="Arial"/>
                <w:color w:val="000000"/>
              </w:rPr>
              <w:t xml:space="preserve"> </w:t>
            </w:r>
            <w:r w:rsidR="0001679A" w:rsidRPr="00EB0364">
              <w:rPr>
                <w:rFonts w:ascii="Arial" w:hAnsi="Arial" w:cs="Arial"/>
                <w:color w:val="000000"/>
              </w:rPr>
              <w:t>на 202</w:t>
            </w:r>
            <w:r w:rsidR="00981A98" w:rsidRPr="00EB0364">
              <w:rPr>
                <w:rFonts w:ascii="Arial" w:hAnsi="Arial" w:cs="Arial"/>
                <w:color w:val="000000"/>
              </w:rPr>
              <w:t>3</w:t>
            </w:r>
            <w:r w:rsidR="0001679A" w:rsidRPr="00EB0364">
              <w:rPr>
                <w:rFonts w:ascii="Arial" w:hAnsi="Arial" w:cs="Arial"/>
                <w:color w:val="000000"/>
              </w:rPr>
              <w:t>-202</w:t>
            </w:r>
            <w:r w:rsidR="00981A98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776D36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BD2C6F" w:rsidRPr="00EB0364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8862CE" w:rsidP="00981A9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</w:t>
            </w:r>
            <w:r w:rsidR="00981A98" w:rsidRPr="00EB0364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981A98" w:rsidRPr="00EB036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776D36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BD2C6F"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8845B8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</w:t>
            </w:r>
            <w:r w:rsidR="00A81361" w:rsidRPr="00EB0364">
              <w:rPr>
                <w:rFonts w:ascii="Arial" w:hAnsi="Arial" w:cs="Arial"/>
              </w:rPr>
              <w:t>совете Щигровского района на 2021</w:t>
            </w:r>
            <w:r w:rsidRPr="00EB0364">
              <w:rPr>
                <w:rFonts w:ascii="Arial" w:hAnsi="Arial" w:cs="Arial"/>
              </w:rPr>
              <w:t>-202</w:t>
            </w:r>
            <w:r w:rsidR="00A81361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сель</w:t>
            </w:r>
            <w:r w:rsidR="00A81361" w:rsidRPr="00EB0364">
              <w:rPr>
                <w:rFonts w:ascii="Arial" w:hAnsi="Arial" w:cs="Arial"/>
              </w:rPr>
              <w:t>совете Щигровского района на 2021</w:t>
            </w:r>
            <w:r w:rsidRPr="00EB0364">
              <w:rPr>
                <w:rFonts w:ascii="Arial" w:hAnsi="Arial" w:cs="Arial"/>
              </w:rPr>
              <w:t>-202</w:t>
            </w:r>
            <w:r w:rsidR="00A81361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A81361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0B6DEB" w:rsidRPr="00EB0364">
              <w:rPr>
                <w:rFonts w:ascii="Arial" w:hAnsi="Arial" w:cs="Arial"/>
              </w:rPr>
              <w:t>Обеспечение малого и сре</w:t>
            </w:r>
            <w:r w:rsidRPr="00EB0364">
              <w:rPr>
                <w:rFonts w:ascii="Arial" w:hAnsi="Arial" w:cs="Arial"/>
              </w:rPr>
              <w:t>днего предпринимательства, попул</w:t>
            </w:r>
            <w:r w:rsidR="000B6DEB" w:rsidRPr="00EB0364">
              <w:rPr>
                <w:rFonts w:ascii="Arial" w:hAnsi="Arial" w:cs="Arial"/>
              </w:rPr>
              <w:t>яризация предпринимательской деятельности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48E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EB0364" w:rsidRDefault="008248E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EB0364" w:rsidRDefault="008248E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EB0364" w:rsidRDefault="008248E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Pr="00EB0364" w:rsidRDefault="00937BE4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EB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D2C6F" w:rsidRPr="00EB0364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D2C6F" w:rsidRPr="00EB0364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</w:t>
            </w:r>
            <w:r w:rsidR="002C3987" w:rsidRPr="00EB0364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2C3987" w:rsidRPr="00EB036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B1654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244,719</w:t>
            </w:r>
          </w:p>
        </w:tc>
      </w:tr>
      <w:tr w:rsidR="002C3987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EB0364" w:rsidRDefault="002C398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EB0364" w:rsidRDefault="002C3987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EB0364" w:rsidRDefault="002C398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987" w:rsidRPr="00EB0364" w:rsidRDefault="00B1654A" w:rsidP="008022F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0364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1654A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244,719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0F5C2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</w:t>
            </w:r>
            <w:r w:rsidRPr="00EB0364">
              <w:rPr>
                <w:rFonts w:ascii="Arial" w:hAnsi="Arial" w:cs="Arial"/>
                <w:color w:val="000000"/>
              </w:rPr>
              <w:lastRenderedPageBreak/>
              <w:t>профилактика терроризма на террит</w:t>
            </w:r>
            <w:r w:rsidR="00AF4053" w:rsidRPr="00EB0364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0F5C2A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AF4053" w:rsidRPr="00EB0364">
              <w:rPr>
                <w:rFonts w:ascii="Arial" w:hAnsi="Arial" w:cs="Arial"/>
                <w:color w:val="000000"/>
              </w:rPr>
              <w:t>2</w:t>
            </w:r>
            <w:r w:rsidR="000F5C2A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21 000 00000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0F5C2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Озерского сельсовета на 20</w:t>
            </w:r>
            <w:r w:rsidR="00AF4053" w:rsidRPr="00EB0364">
              <w:rPr>
                <w:rFonts w:ascii="Arial" w:hAnsi="Arial" w:cs="Arial"/>
                <w:color w:val="000000"/>
              </w:rPr>
              <w:t>2</w:t>
            </w:r>
            <w:r w:rsidR="000F5C2A" w:rsidRPr="00EB0364">
              <w:rPr>
                <w:rFonts w:ascii="Arial" w:hAnsi="Arial" w:cs="Arial"/>
                <w:color w:val="000000"/>
              </w:rPr>
              <w:t>3</w:t>
            </w:r>
            <w:r w:rsidRPr="00EB0364">
              <w:rPr>
                <w:rFonts w:ascii="Arial" w:hAnsi="Arial" w:cs="Arial"/>
                <w:color w:val="000000"/>
              </w:rPr>
              <w:t>-20</w:t>
            </w:r>
            <w:r w:rsidR="00AF4053" w:rsidRPr="00EB0364">
              <w:rPr>
                <w:rFonts w:ascii="Arial" w:hAnsi="Arial" w:cs="Arial"/>
                <w:color w:val="000000"/>
              </w:rPr>
              <w:t>2</w:t>
            </w:r>
            <w:r w:rsidR="000F5C2A" w:rsidRPr="00EB0364">
              <w:rPr>
                <w:rFonts w:ascii="Arial" w:hAnsi="Arial" w:cs="Arial"/>
                <w:color w:val="000000"/>
              </w:rPr>
              <w:t>5</w:t>
            </w:r>
            <w:r w:rsidRPr="00EB036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F5C43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</w:t>
            </w:r>
            <w:r w:rsidR="00BD2C6F" w:rsidRPr="00EB0364">
              <w:rPr>
                <w:rFonts w:ascii="Arial" w:hAnsi="Arial" w:cs="Arial"/>
              </w:rPr>
              <w:t>Мероприятия по противоде</w:t>
            </w:r>
            <w:r w:rsidR="00AF4053" w:rsidRPr="00EB0364">
              <w:rPr>
                <w:rFonts w:ascii="Arial" w:hAnsi="Arial" w:cs="Arial"/>
              </w:rPr>
              <w:t>йствию терроризму и экстремизму</w:t>
            </w:r>
            <w:r w:rsidRPr="00EB036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7F1C46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</w:t>
            </w:r>
            <w:r w:rsidR="007F1C46" w:rsidRPr="00EB0364">
              <w:rPr>
                <w:rFonts w:ascii="Arial" w:hAnsi="Arial" w:cs="Arial"/>
              </w:rPr>
              <w:t>3</w:t>
            </w:r>
            <w:r w:rsidRPr="00EB0364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F5C43" w:rsidP="007F1C46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21 101 С14</w:t>
            </w:r>
            <w:r w:rsidR="007F1C46" w:rsidRPr="00EB0364">
              <w:rPr>
                <w:rFonts w:ascii="Arial" w:hAnsi="Arial" w:cs="Arial"/>
              </w:rPr>
              <w:t>3</w:t>
            </w:r>
            <w:r w:rsidR="00BD2C6F" w:rsidRPr="00EB0364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937BE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F71C78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F71C78" w:rsidRPr="00EB0364">
              <w:rPr>
                <w:rFonts w:ascii="Arial" w:hAnsi="Arial" w:cs="Arial"/>
              </w:rPr>
              <w:t>ния в Озерском сельсовете на 2024</w:t>
            </w:r>
            <w:r w:rsidRPr="00EB0364">
              <w:rPr>
                <w:rFonts w:ascii="Arial" w:hAnsi="Arial" w:cs="Arial"/>
              </w:rPr>
              <w:t>-202</w:t>
            </w:r>
            <w:r w:rsidR="00F71C78" w:rsidRPr="00EB0364">
              <w:rPr>
                <w:rFonts w:ascii="Arial" w:hAnsi="Arial" w:cs="Arial"/>
              </w:rPr>
              <w:t>8</w:t>
            </w:r>
            <w:r w:rsidRPr="00EB0364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357E5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357E5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357E5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357E5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0B6DEB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EB0364" w:rsidRDefault="00357E5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7B39B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1654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778,708</w:t>
            </w:r>
          </w:p>
        </w:tc>
      </w:tr>
      <w:tr w:rsidR="00B1654A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778,708</w:t>
            </w:r>
          </w:p>
        </w:tc>
      </w:tr>
      <w:tr w:rsidR="00B1654A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54A" w:rsidRPr="00EB0364" w:rsidRDefault="00B1654A" w:rsidP="00B1654A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778,708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EB0364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1654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764,610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14,098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EB0364" w:rsidRDefault="007B39B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7B39B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EB0364" w:rsidRDefault="007B39B5" w:rsidP="007B39B5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357E55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EB0364" w:rsidRDefault="00AC1DAE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EB0364" w:rsidRDefault="00357E5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EB0364" w:rsidRDefault="00AC1DAE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5" w:rsidRPr="00EB0364" w:rsidRDefault="00357E55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AE380E" w:rsidP="00D859C1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195,125</w:t>
            </w:r>
          </w:p>
        </w:tc>
      </w:tr>
      <w:tr w:rsidR="00BD2C6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AE380E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195,125</w:t>
            </w:r>
          </w:p>
        </w:tc>
      </w:tr>
      <w:tr w:rsidR="007815E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</w:t>
            </w:r>
          </w:p>
        </w:tc>
      </w:tr>
      <w:tr w:rsidR="007815EF" w:rsidRPr="00EB0364" w:rsidTr="008467CE">
        <w:trPr>
          <w:gridAfter w:val="1"/>
          <w:wAfter w:w="142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EB0364" w:rsidRDefault="007815E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</w:t>
            </w:r>
          </w:p>
        </w:tc>
      </w:tr>
      <w:tr w:rsidR="00BD2C6F" w:rsidRPr="00EB0364" w:rsidTr="008467CE">
        <w:trPr>
          <w:gridAfter w:val="1"/>
          <w:wAfter w:w="142" w:type="dxa"/>
          <w:trHeight w:val="87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22261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AE380E" w:rsidP="00AE380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162,625</w:t>
            </w:r>
          </w:p>
        </w:tc>
      </w:tr>
      <w:tr w:rsidR="00BD2C6F" w:rsidRPr="00EB0364" w:rsidTr="008467CE">
        <w:trPr>
          <w:gridAfter w:val="1"/>
          <w:wAfter w:w="142" w:type="dxa"/>
          <w:trHeight w:val="142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AE380E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147,625</w:t>
            </w:r>
          </w:p>
        </w:tc>
      </w:tr>
      <w:tr w:rsidR="00BD2C6F" w:rsidRPr="00EB0364" w:rsidTr="008467CE">
        <w:trPr>
          <w:gridAfter w:val="1"/>
          <w:wAfter w:w="142" w:type="dxa"/>
          <w:trHeight w:val="80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EB0364" w:rsidRDefault="007B39B5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15,0</w:t>
            </w:r>
          </w:p>
        </w:tc>
      </w:tr>
      <w:tr w:rsidR="00A67DB4" w:rsidRPr="00EB0364" w:rsidTr="008467CE">
        <w:trPr>
          <w:gridAfter w:val="1"/>
          <w:wAfter w:w="142" w:type="dxa"/>
          <w:trHeight w:val="50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5411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67DB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EB0364" w:rsidRDefault="006F7F0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7DB4" w:rsidRPr="00EB0364" w:rsidTr="008467CE">
        <w:trPr>
          <w:gridAfter w:val="1"/>
          <w:wAfter w:w="142" w:type="dxa"/>
          <w:trHeight w:val="50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5411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67DB4" w:rsidP="008022F7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EB0364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EB0364" w:rsidRDefault="006F7F0A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A94028" w:rsidRPr="00EB0364" w:rsidRDefault="00A94028" w:rsidP="00A2247C">
      <w:pPr>
        <w:rPr>
          <w:rFonts w:ascii="Arial" w:hAnsi="Arial" w:cs="Arial"/>
          <w:spacing w:val="1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1198"/>
        <w:gridCol w:w="7889"/>
      </w:tblGrid>
      <w:tr w:rsidR="00F65A5B" w:rsidRPr="00EB0364" w:rsidTr="008467CE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EB0364" w:rsidRDefault="00F65A5B" w:rsidP="00E473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9B5" w:rsidRDefault="007815EF" w:rsidP="00D909B5">
            <w:pPr>
              <w:jc w:val="right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  <w:p w:rsidR="00F65A5B" w:rsidRPr="00EB0364" w:rsidRDefault="00F65A5B" w:rsidP="00D909B5">
            <w:pPr>
              <w:jc w:val="right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Приложение №1</w:t>
            </w:r>
            <w:r w:rsidR="00BA7D17" w:rsidRPr="00EB0364">
              <w:rPr>
                <w:rFonts w:ascii="Arial" w:hAnsi="Arial" w:cs="Arial"/>
              </w:rPr>
              <w:t>0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к решению Собрания депутатов 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>Озерского  сельсовета</w:t>
            </w:r>
          </w:p>
          <w:p w:rsidR="00D909B5" w:rsidRPr="00EB0364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Щигровского района Курской области </w:t>
            </w:r>
          </w:p>
          <w:p w:rsidR="00D909B5" w:rsidRDefault="00D909B5" w:rsidP="00D909B5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03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от «20» декабря 2024 г. № 49-133-7 </w:t>
            </w:r>
          </w:p>
          <w:p w:rsidR="00F65A5B" w:rsidRPr="00EB0364" w:rsidRDefault="00F65A5B" w:rsidP="009A54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65A5B" w:rsidRPr="005C0C7E" w:rsidRDefault="00F65A5B" w:rsidP="00CC605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DC2D47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Озерского</w:t>
            </w:r>
            <w:r w:rsidR="00254F3E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DC2D47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плановый период </w:t>
            </w:r>
            <w:r w:rsidR="003977CB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</w:t>
            </w:r>
            <w:r w:rsidR="00EF76E6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  <w:r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202</w:t>
            </w:r>
            <w:r w:rsidR="00EF76E6"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  <w:r w:rsidRPr="005C0C7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годов</w:t>
            </w:r>
          </w:p>
          <w:p w:rsidR="00EF76E6" w:rsidRPr="00EB0364" w:rsidRDefault="00EF76E6" w:rsidP="00CC60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5A5B" w:rsidRPr="00EB0364" w:rsidTr="008467CE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65A5B" w:rsidRPr="00EB0364" w:rsidRDefault="00F65A5B" w:rsidP="00E473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A5B" w:rsidRPr="00EB0364" w:rsidRDefault="00F65A5B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180" w:type="dxa"/>
        <w:tblLayout w:type="fixed"/>
        <w:tblLook w:val="04A0"/>
      </w:tblPr>
      <w:tblGrid>
        <w:gridCol w:w="3969"/>
        <w:gridCol w:w="1114"/>
        <w:gridCol w:w="709"/>
        <w:gridCol w:w="1546"/>
        <w:gridCol w:w="1842"/>
      </w:tblGrid>
      <w:tr w:rsidR="008467CE" w:rsidRPr="00EB0364" w:rsidTr="005C0C7E">
        <w:trPr>
          <w:trHeight w:val="3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2026 год сумма</w:t>
            </w:r>
          </w:p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2027г</w:t>
            </w:r>
          </w:p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Сумма</w:t>
            </w:r>
          </w:p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(тыс.руб)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1687,540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1356,715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29,439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b/>
                <w:color w:val="000000"/>
              </w:rPr>
            </w:pPr>
            <w:r w:rsidRPr="00EB0364">
              <w:rPr>
                <w:rFonts w:ascii="Arial" w:hAnsi="Arial" w:cs="Arial"/>
                <w:b/>
                <w:color w:val="000000"/>
              </w:rPr>
              <w:t>58,646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Социальное обеспечение и иные </w:t>
            </w:r>
            <w:r w:rsidRPr="00EB0364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3 00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8,0</w:t>
            </w:r>
          </w:p>
        </w:tc>
      </w:tr>
      <w:tr w:rsidR="008467CE" w:rsidRPr="00EB0364" w:rsidTr="005C0C7E">
        <w:trPr>
          <w:trHeight w:val="84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Муниципальная </w:t>
            </w:r>
            <w:hyperlink r:id="rId20" w:history="1">
              <w:r w:rsidRPr="00EB0364">
                <w:rPr>
                  <w:rFonts w:ascii="Arial" w:hAnsi="Arial" w:cs="Arial"/>
                </w:rPr>
                <w:t>программа</w:t>
              </w:r>
            </w:hyperlink>
            <w:r w:rsidRPr="00EB0364">
              <w:rPr>
                <w:rFonts w:ascii="Arial" w:hAnsi="Arial" w:cs="Arial"/>
              </w:rPr>
              <w:t xml:space="preserve">  </w:t>
            </w:r>
            <w:r w:rsidRPr="00EB0364">
              <w:rPr>
                <w:rFonts w:ascii="Arial" w:hAnsi="Arial" w:cs="Arial"/>
                <w:bCs/>
              </w:rPr>
              <w:t xml:space="preserve">«Использование и охрана земель МО «Озерский сельсовет» на период </w:t>
            </w:r>
            <w:r w:rsidRPr="00EB0364">
              <w:rPr>
                <w:rFonts w:ascii="Arial" w:hAnsi="Arial" w:cs="Arial"/>
              </w:rPr>
              <w:t xml:space="preserve"> </w:t>
            </w:r>
            <w:r w:rsidRPr="00EB0364">
              <w:rPr>
                <w:rFonts w:ascii="Arial" w:hAnsi="Arial" w:cs="Arial"/>
                <w:bCs/>
              </w:rPr>
              <w:t>2024 - 2026 г.г.»</w:t>
            </w:r>
            <w:r w:rsidRPr="00EB0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9A2042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hyperlink r:id="rId21" w:history="1">
              <w:r w:rsidR="008467CE" w:rsidRPr="00EB0364">
                <w:rPr>
                  <w:rFonts w:ascii="Arial" w:hAnsi="Arial" w:cs="Arial"/>
                </w:rPr>
                <w:t>Подпрограмма</w:t>
              </w:r>
            </w:hyperlink>
            <w:r w:rsidR="008467CE" w:rsidRPr="00EB0364">
              <w:rPr>
                <w:rFonts w:ascii="Arial" w:hAnsi="Arial" w:cs="Arial"/>
              </w:rPr>
              <w:t xml:space="preserve"> «</w:t>
            </w:r>
            <w:r w:rsidR="008467CE" w:rsidRPr="00EB0364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8467CE" w:rsidRPr="00EB0364">
              <w:rPr>
                <w:rFonts w:ascii="Arial" w:hAnsi="Arial" w:cs="Arial"/>
              </w:rPr>
              <w:t xml:space="preserve">  муниципальной  программы «</w:t>
            </w:r>
            <w:r w:rsidR="008467CE" w:rsidRPr="00EB0364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8467CE" w:rsidRPr="00EB0364">
              <w:rPr>
                <w:rFonts w:ascii="Arial" w:hAnsi="Arial" w:cs="Arial"/>
              </w:rPr>
              <w:t xml:space="preserve"> </w:t>
            </w:r>
            <w:r w:rsidR="008467CE" w:rsidRPr="00EB0364">
              <w:rPr>
                <w:rFonts w:ascii="Arial" w:hAnsi="Arial" w:cs="Arial"/>
                <w:bCs/>
              </w:rPr>
              <w:t>2024 - 2026 г.г.»</w:t>
            </w:r>
            <w:r w:rsidR="008467CE" w:rsidRPr="00EB036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EB0364">
              <w:rPr>
                <w:rFonts w:ascii="Arial" w:hAnsi="Arial" w:cs="Arial"/>
              </w:rPr>
              <w:t xml:space="preserve">Основное мероприятие  </w:t>
            </w:r>
            <w:r w:rsidRPr="00EB0364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EB03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безопасности и безопасности людей на водных объектах на 2023-2027 годы»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Муниципальная программа «Создание и развитие инфраструктуры на сельских территориях» муниципальной программы «Комплексное развитие сельской территории Озерского  сельсовета Щигровского района Курской области на 2025-2030 годы"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332,436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bCs/>
                <w:kern w:val="1"/>
                <w:lang w:eastAsia="ar-SA"/>
              </w:rPr>
              <w:t>Подпрограммы «Создание и развитие инфраструктуры на сельских территориях» муниципальной программы «Комплексное развитие сельской территории Озерского  сельсовета Щигровского района Курской области на 2025-2030 годы"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332,436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Основное мероприятие «Благоустройство сельской территории»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332,436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24 101 </w:t>
            </w:r>
            <w:r w:rsidRPr="00EB0364">
              <w:rPr>
                <w:rFonts w:ascii="Arial" w:hAnsi="Arial" w:cs="Arial"/>
                <w:lang w:val="en-US"/>
              </w:rPr>
              <w:t>L</w:t>
            </w:r>
            <w:r w:rsidRPr="00EB0364">
              <w:rPr>
                <w:rFonts w:ascii="Arial" w:hAnsi="Arial" w:cs="Arial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332,436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24 101 </w:t>
            </w:r>
            <w:r w:rsidRPr="00EB0364">
              <w:rPr>
                <w:rFonts w:ascii="Arial" w:hAnsi="Arial" w:cs="Arial"/>
                <w:lang w:val="en-US"/>
              </w:rPr>
              <w:t>L</w:t>
            </w:r>
            <w:r w:rsidRPr="00EB0364">
              <w:rPr>
                <w:rFonts w:ascii="Arial" w:hAnsi="Arial" w:cs="Arial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332,436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Благоустройство мест </w:t>
            </w:r>
            <w:r w:rsidRPr="00EB0364">
              <w:rPr>
                <w:rFonts w:ascii="Arial" w:hAnsi="Arial" w:cs="Arial"/>
              </w:rPr>
              <w:lastRenderedPageBreak/>
              <w:t>захоронения (кладбищ) на территории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 xml:space="preserve">25 101 </w:t>
            </w:r>
            <w:r w:rsidRPr="00EB036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17,6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644,243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646,903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644,243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646,903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644,243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646,903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630,145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632,805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14,098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14,098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210,037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210,037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8467CE" w:rsidRPr="00EB0364" w:rsidTr="005C0C7E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8467CE" w:rsidRPr="00EB0364" w:rsidTr="005C0C7E">
        <w:trPr>
          <w:trHeight w:val="8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177,537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183,781</w:t>
            </w:r>
          </w:p>
        </w:tc>
      </w:tr>
      <w:tr w:rsidR="008467CE" w:rsidRPr="00EB0364" w:rsidTr="005C0C7E">
        <w:trPr>
          <w:trHeight w:val="14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B0364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154,938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166,726</w:t>
            </w:r>
          </w:p>
        </w:tc>
      </w:tr>
      <w:tr w:rsidR="008467CE" w:rsidRPr="00EB0364" w:rsidTr="005C0C7E">
        <w:trPr>
          <w:trHeight w:val="8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16,021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17,055</w:t>
            </w:r>
          </w:p>
        </w:tc>
      </w:tr>
      <w:tr w:rsidR="008467CE" w:rsidRPr="00EB0364" w:rsidTr="005C0C7E">
        <w:trPr>
          <w:trHeight w:val="506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467CE" w:rsidRPr="00EB0364" w:rsidTr="005C0C7E">
        <w:trPr>
          <w:trHeight w:val="506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7CE" w:rsidRPr="00EB0364" w:rsidRDefault="008467CE" w:rsidP="0084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467CE" w:rsidRPr="00EB0364" w:rsidRDefault="008467CE" w:rsidP="008467CE">
            <w:pPr>
              <w:jc w:val="both"/>
              <w:rPr>
                <w:rFonts w:ascii="Arial" w:hAnsi="Arial" w:cs="Arial"/>
                <w:color w:val="000000"/>
              </w:rPr>
            </w:pPr>
            <w:r w:rsidRPr="00EB0364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D538F0" w:rsidRPr="00EB0364" w:rsidRDefault="00D538F0" w:rsidP="00472948">
      <w:pPr>
        <w:jc w:val="right"/>
        <w:rPr>
          <w:rFonts w:ascii="Arial" w:hAnsi="Arial" w:cs="Arial"/>
          <w:spacing w:val="1"/>
        </w:rPr>
      </w:pPr>
    </w:p>
    <w:p w:rsidR="00D538F0" w:rsidRPr="00EB0364" w:rsidRDefault="00D538F0" w:rsidP="00472948">
      <w:pPr>
        <w:jc w:val="right"/>
        <w:rPr>
          <w:rFonts w:ascii="Arial" w:hAnsi="Arial" w:cs="Arial"/>
          <w:spacing w:val="1"/>
        </w:rPr>
      </w:pPr>
    </w:p>
    <w:p w:rsidR="009625C5" w:rsidRPr="00EB0364" w:rsidRDefault="009625C5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AC1DAE" w:rsidRPr="00EB0364" w:rsidRDefault="00AC1DAE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C759D8" w:rsidRPr="00EB0364" w:rsidRDefault="00C759D8" w:rsidP="00472948">
      <w:pPr>
        <w:jc w:val="right"/>
        <w:rPr>
          <w:rFonts w:ascii="Arial" w:hAnsi="Arial" w:cs="Arial"/>
          <w:spacing w:val="1"/>
        </w:rPr>
      </w:pPr>
    </w:p>
    <w:p w:rsidR="005C0C7E" w:rsidRDefault="005C0C7E" w:rsidP="00CB6AC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C0C7E" w:rsidRDefault="005C0C7E" w:rsidP="00CB6AC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C0C7E" w:rsidRDefault="005C0C7E" w:rsidP="00CB6AC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C0C7E" w:rsidRDefault="005C0C7E" w:rsidP="00CB6AC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C0C7E" w:rsidRDefault="005C0C7E" w:rsidP="00CB6AC9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B6AC9" w:rsidRPr="00EB0364" w:rsidRDefault="00CB6AC9" w:rsidP="00CB6AC9">
      <w:pPr>
        <w:jc w:val="right"/>
        <w:rPr>
          <w:rFonts w:ascii="Arial" w:hAnsi="Arial" w:cs="Arial"/>
          <w:spacing w:val="1"/>
          <w:sz w:val="22"/>
          <w:szCs w:val="22"/>
        </w:rPr>
      </w:pPr>
      <w:r w:rsidRPr="00EB0364">
        <w:rPr>
          <w:rFonts w:ascii="Arial" w:hAnsi="Arial" w:cs="Arial"/>
          <w:spacing w:val="1"/>
          <w:sz w:val="22"/>
          <w:szCs w:val="22"/>
        </w:rPr>
        <w:lastRenderedPageBreak/>
        <w:t>Приложение № 1</w:t>
      </w:r>
      <w:r w:rsidR="00BA7D17" w:rsidRPr="00EB0364">
        <w:rPr>
          <w:rFonts w:ascii="Arial" w:hAnsi="Arial" w:cs="Arial"/>
          <w:spacing w:val="1"/>
          <w:sz w:val="22"/>
          <w:szCs w:val="22"/>
        </w:rPr>
        <w:t>1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Щигровского района Курской области </w:t>
      </w:r>
    </w:p>
    <w:p w:rsidR="005C0C7E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от «20» декабря 2024 г. № 49-133-7 </w:t>
      </w:r>
    </w:p>
    <w:p w:rsidR="00CB6AC9" w:rsidRPr="00EB0364" w:rsidRDefault="00CB6AC9" w:rsidP="00C52895">
      <w:pPr>
        <w:jc w:val="right"/>
        <w:rPr>
          <w:rFonts w:ascii="Arial" w:hAnsi="Arial" w:cs="Arial"/>
          <w:sz w:val="22"/>
          <w:szCs w:val="22"/>
        </w:rPr>
      </w:pPr>
      <w:r w:rsidRPr="00EB0364">
        <w:rPr>
          <w:rFonts w:ascii="Arial" w:hAnsi="Arial" w:cs="Arial"/>
          <w:sz w:val="22"/>
          <w:szCs w:val="22"/>
        </w:rPr>
        <w:tab/>
      </w:r>
    </w:p>
    <w:p w:rsidR="00CB6AC9" w:rsidRPr="00EB0364" w:rsidRDefault="00CB6AC9" w:rsidP="00CB6AC9">
      <w:pPr>
        <w:jc w:val="right"/>
        <w:rPr>
          <w:rFonts w:ascii="Arial" w:hAnsi="Arial" w:cs="Arial"/>
        </w:rPr>
      </w:pPr>
    </w:p>
    <w:p w:rsidR="00CB6AC9" w:rsidRPr="005C0C7E" w:rsidRDefault="00CB6AC9" w:rsidP="00CB6AC9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C0C7E">
        <w:rPr>
          <w:rFonts w:ascii="Arial" w:hAnsi="Arial" w:cs="Arial"/>
          <w:b/>
          <w:sz w:val="32"/>
          <w:szCs w:val="32"/>
        </w:rPr>
        <w:t xml:space="preserve">Программа муниципальных внутренних заимствований муниципального образования "Озерский сельсовет" Щигровского района Курской области </w:t>
      </w:r>
      <w:r w:rsidRPr="005C0C7E">
        <w:rPr>
          <w:rFonts w:ascii="Arial" w:hAnsi="Arial" w:cs="Arial"/>
          <w:b/>
          <w:spacing w:val="-2"/>
          <w:sz w:val="32"/>
          <w:szCs w:val="32"/>
        </w:rPr>
        <w:t>на 202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>5</w:t>
      </w:r>
      <w:r w:rsidRPr="005C0C7E">
        <w:rPr>
          <w:rFonts w:ascii="Arial" w:hAnsi="Arial" w:cs="Arial"/>
          <w:b/>
          <w:spacing w:val="-2"/>
          <w:sz w:val="32"/>
          <w:szCs w:val="32"/>
        </w:rPr>
        <w:t xml:space="preserve"> год</w:t>
      </w:r>
    </w:p>
    <w:p w:rsidR="00CB6AC9" w:rsidRPr="00EB0364" w:rsidRDefault="00CB6AC9" w:rsidP="00CB6AC9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  <w:b/>
          <w:spacing w:val="-2"/>
        </w:rPr>
        <w:t xml:space="preserve"> </w:t>
      </w:r>
    </w:p>
    <w:p w:rsidR="00CB6AC9" w:rsidRPr="00EB0364" w:rsidRDefault="00CB6AC9" w:rsidP="00CB6AC9">
      <w:pPr>
        <w:rPr>
          <w:rFonts w:ascii="Arial" w:hAnsi="Arial" w:cs="Arial"/>
        </w:rPr>
      </w:pPr>
      <w:r w:rsidRPr="00EB0364">
        <w:rPr>
          <w:rFonts w:ascii="Arial" w:hAnsi="Arial" w:cs="Arial"/>
        </w:rPr>
        <w:t>1.Привлечение внутренних заимствований</w:t>
      </w:r>
    </w:p>
    <w:tbl>
      <w:tblPr>
        <w:tblW w:w="9432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245"/>
        <w:gridCol w:w="425"/>
        <w:gridCol w:w="1559"/>
        <w:gridCol w:w="1559"/>
      </w:tblGrid>
      <w:tr w:rsidR="00CB6AC9" w:rsidRPr="00EB0364" w:rsidTr="005C0C7E">
        <w:trPr>
          <w:trHeight w:hRule="exact" w:val="411"/>
        </w:trPr>
        <w:tc>
          <w:tcPr>
            <w:tcW w:w="78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EB036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B6AC9" w:rsidRPr="00EB036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EB0364" w:rsidTr="005C0C7E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№ 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привлечения средств в 202</w:t>
            </w:r>
            <w:r w:rsidR="00AC1DAE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EB0364" w:rsidTr="005C0C7E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958"/>
        </w:trPr>
        <w:tc>
          <w:tcPr>
            <w:tcW w:w="78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 xml:space="preserve"> </w:t>
            </w:r>
          </w:p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EB036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CB6AC9" w:rsidRPr="00EB036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EB0364" w:rsidTr="005C0C7E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№</w:t>
            </w:r>
          </w:p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погашения средств в 202</w:t>
            </w:r>
            <w:r w:rsidR="00AC1DAE" w:rsidRPr="00EB0364">
              <w:rPr>
                <w:rFonts w:ascii="Arial" w:hAnsi="Arial" w:cs="Arial"/>
              </w:rPr>
              <w:t>5</w:t>
            </w:r>
            <w:r w:rsidRPr="00EB0364">
              <w:rPr>
                <w:rFonts w:ascii="Arial" w:hAnsi="Arial" w:cs="Arial"/>
              </w:rPr>
              <w:t xml:space="preserve">году </w:t>
            </w:r>
            <w:r w:rsidR="00CB01B7" w:rsidRPr="00EB0364">
              <w:rPr>
                <w:rFonts w:ascii="Arial" w:hAnsi="Arial" w:cs="Arial"/>
              </w:rPr>
              <w:t xml:space="preserve">  (</w:t>
            </w:r>
            <w:r w:rsidRPr="00EB0364">
              <w:rPr>
                <w:rFonts w:ascii="Arial" w:hAnsi="Arial" w:cs="Arial"/>
              </w:rPr>
              <w:t>тыс.руб.)</w:t>
            </w:r>
          </w:p>
        </w:tc>
      </w:tr>
      <w:tr w:rsidR="00CB6AC9" w:rsidRPr="00EB0364" w:rsidTr="005C0C7E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EB0364" w:rsidTr="005C0C7E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</w:tr>
      <w:tr w:rsidR="00CB6AC9" w:rsidRPr="00EB0364" w:rsidTr="005C0C7E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</w:tbl>
    <w:p w:rsidR="00CB6AC9" w:rsidRPr="00EB0364" w:rsidRDefault="00CB6AC9" w:rsidP="00CB6AC9">
      <w:pPr>
        <w:jc w:val="center"/>
        <w:rPr>
          <w:rFonts w:ascii="Arial" w:hAnsi="Arial" w:cs="Arial"/>
          <w:spacing w:val="1"/>
          <w:sz w:val="18"/>
          <w:szCs w:val="18"/>
        </w:rPr>
      </w:pPr>
    </w:p>
    <w:p w:rsidR="00CB6AC9" w:rsidRPr="00EB0364" w:rsidRDefault="00CB6AC9" w:rsidP="00CB6AC9">
      <w:pPr>
        <w:jc w:val="right"/>
        <w:rPr>
          <w:rFonts w:ascii="Arial" w:hAnsi="Arial" w:cs="Arial"/>
          <w:spacing w:val="1"/>
          <w:sz w:val="18"/>
          <w:szCs w:val="18"/>
        </w:rPr>
      </w:pPr>
    </w:p>
    <w:p w:rsidR="00CB6AC9" w:rsidRPr="00EB0364" w:rsidRDefault="00CB6AC9" w:rsidP="00CB6AC9">
      <w:pPr>
        <w:rPr>
          <w:rFonts w:ascii="Arial" w:hAnsi="Arial" w:cs="Arial"/>
          <w:sz w:val="20"/>
          <w:szCs w:val="20"/>
        </w:rPr>
      </w:pPr>
      <w:r w:rsidRPr="00EB0364">
        <w:rPr>
          <w:rFonts w:ascii="Arial" w:hAnsi="Arial" w:cs="Arial"/>
          <w:sz w:val="20"/>
          <w:szCs w:val="20"/>
        </w:rPr>
        <w:t xml:space="preserve"> </w:t>
      </w:r>
    </w:p>
    <w:p w:rsidR="00CB6AC9" w:rsidRPr="00EB0364" w:rsidRDefault="00CB6AC9" w:rsidP="00CB6AC9">
      <w:pPr>
        <w:jc w:val="right"/>
        <w:rPr>
          <w:rFonts w:ascii="Arial" w:hAnsi="Arial" w:cs="Arial"/>
          <w:spacing w:val="1"/>
          <w:sz w:val="22"/>
          <w:szCs w:val="22"/>
        </w:rPr>
      </w:pPr>
      <w:r w:rsidRPr="00EB0364">
        <w:rPr>
          <w:rFonts w:ascii="Arial" w:hAnsi="Arial" w:cs="Arial"/>
          <w:spacing w:val="1"/>
          <w:sz w:val="22"/>
          <w:szCs w:val="22"/>
        </w:rPr>
        <w:lastRenderedPageBreak/>
        <w:t>Приложение № 1</w:t>
      </w:r>
      <w:r w:rsidR="00BA7D17" w:rsidRPr="00EB0364">
        <w:rPr>
          <w:rFonts w:ascii="Arial" w:hAnsi="Arial" w:cs="Arial"/>
          <w:spacing w:val="1"/>
          <w:sz w:val="22"/>
          <w:szCs w:val="22"/>
        </w:rPr>
        <w:t>2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Щигровского района Курской области </w:t>
      </w:r>
    </w:p>
    <w:p w:rsidR="005C0C7E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от «20» декабря 2024 г. № 49-133-7 </w:t>
      </w:r>
    </w:p>
    <w:p w:rsidR="00CB6AC9" w:rsidRPr="005C0C7E" w:rsidRDefault="00CB6AC9" w:rsidP="00CB6AC9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C0C7E">
        <w:rPr>
          <w:rFonts w:ascii="Arial" w:hAnsi="Arial" w:cs="Arial"/>
          <w:b/>
          <w:sz w:val="32"/>
          <w:szCs w:val="32"/>
        </w:rPr>
        <w:t xml:space="preserve">Программа муниципальных внутренних заимствований муниципального образования "Озерский сельсовет" Щигровского района Курской области </w:t>
      </w:r>
      <w:r w:rsidRPr="005C0C7E">
        <w:rPr>
          <w:rFonts w:ascii="Arial" w:hAnsi="Arial" w:cs="Arial"/>
          <w:b/>
          <w:spacing w:val="-2"/>
          <w:sz w:val="32"/>
          <w:szCs w:val="32"/>
        </w:rPr>
        <w:t>на плановый период 202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>6</w:t>
      </w:r>
      <w:r w:rsidRPr="005C0C7E">
        <w:rPr>
          <w:rFonts w:ascii="Arial" w:hAnsi="Arial" w:cs="Arial"/>
          <w:b/>
          <w:spacing w:val="-2"/>
          <w:sz w:val="32"/>
          <w:szCs w:val="32"/>
        </w:rPr>
        <w:t xml:space="preserve"> и 202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>7</w:t>
      </w:r>
      <w:r w:rsidRPr="005C0C7E">
        <w:rPr>
          <w:rFonts w:ascii="Arial" w:hAnsi="Arial" w:cs="Arial"/>
          <w:b/>
          <w:spacing w:val="-2"/>
          <w:sz w:val="32"/>
          <w:szCs w:val="32"/>
        </w:rPr>
        <w:t xml:space="preserve"> годов </w:t>
      </w:r>
    </w:p>
    <w:p w:rsidR="00CB6AC9" w:rsidRPr="00EB0364" w:rsidRDefault="00CB6AC9" w:rsidP="00CB6AC9">
      <w:pPr>
        <w:rPr>
          <w:rFonts w:ascii="Arial" w:hAnsi="Arial" w:cs="Arial"/>
        </w:rPr>
      </w:pPr>
      <w:r w:rsidRPr="00EB0364">
        <w:rPr>
          <w:rFonts w:ascii="Arial" w:hAnsi="Arial" w:cs="Arial"/>
        </w:rPr>
        <w:t>1.Привлечение внутренних заимствований</w:t>
      </w:r>
    </w:p>
    <w:tbl>
      <w:tblPr>
        <w:tblW w:w="9574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3402"/>
        <w:gridCol w:w="142"/>
        <w:gridCol w:w="1417"/>
        <w:gridCol w:w="1418"/>
        <w:gridCol w:w="1559"/>
        <w:gridCol w:w="1134"/>
      </w:tblGrid>
      <w:tr w:rsidR="00CB6AC9" w:rsidRPr="00EB0364" w:rsidTr="005C0C7E">
        <w:trPr>
          <w:trHeight w:hRule="exact" w:val="411"/>
        </w:trPr>
        <w:tc>
          <w:tcPr>
            <w:tcW w:w="546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EB036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</w:t>
            </w:r>
          </w:p>
          <w:p w:rsidR="00CB6AC9" w:rsidRPr="00EB036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B6AC9" w:rsidRPr="00EB0364" w:rsidTr="005C0C7E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№  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привлечения средств в 20</w:t>
            </w:r>
            <w:r w:rsidR="00AC1DAE" w:rsidRPr="00EB0364">
              <w:rPr>
                <w:rFonts w:ascii="Arial" w:hAnsi="Arial" w:cs="Arial"/>
              </w:rPr>
              <w:t>26</w:t>
            </w:r>
            <w:r w:rsidRPr="00EB0364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привлечения средств в 202</w:t>
            </w:r>
            <w:r w:rsidR="00AC1DAE" w:rsidRPr="00EB0364">
              <w:rPr>
                <w:rFonts w:ascii="Arial" w:hAnsi="Arial" w:cs="Arial"/>
              </w:rPr>
              <w:t>7</w:t>
            </w:r>
            <w:r w:rsidRPr="00EB0364">
              <w:rPr>
                <w:rFonts w:ascii="Arial" w:hAnsi="Arial" w:cs="Arial"/>
              </w:rPr>
              <w:t xml:space="preserve"> году 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CB6AC9" w:rsidRPr="00EB0364" w:rsidTr="005C0C7E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rPr>
          <w:trHeight w:hRule="exact" w:val="958"/>
        </w:trPr>
        <w:tc>
          <w:tcPr>
            <w:tcW w:w="546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  <w:r w:rsidRPr="00EB0364">
              <w:rPr>
                <w:rFonts w:ascii="Arial" w:hAnsi="Arial" w:cs="Arial"/>
                <w:b/>
              </w:rPr>
              <w:t xml:space="preserve"> </w:t>
            </w:r>
          </w:p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 Погашение внутренних заимствований</w:t>
            </w:r>
          </w:p>
          <w:p w:rsidR="00CB6AC9" w:rsidRPr="00EB0364" w:rsidRDefault="00CB6AC9" w:rsidP="001409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</w:rPr>
            </w:pPr>
            <w:r w:rsidRPr="00EB0364">
              <w:rPr>
                <w:rFonts w:ascii="Arial" w:hAnsi="Arial" w:cs="Arial"/>
                <w:color w:val="000000"/>
                <w:spacing w:val="-2"/>
              </w:rPr>
              <w:t xml:space="preserve">     </w:t>
            </w:r>
            <w:r w:rsidR="005C0C7E">
              <w:rPr>
                <w:rFonts w:ascii="Arial" w:hAnsi="Arial" w:cs="Arial"/>
                <w:color w:val="000000"/>
                <w:spacing w:val="-2"/>
              </w:rPr>
              <w:t xml:space="preserve">                              </w:t>
            </w:r>
            <w:r w:rsidRPr="00EB0364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</w:t>
            </w:r>
          </w:p>
          <w:p w:rsidR="00CB6AC9" w:rsidRPr="00EB0364" w:rsidRDefault="00CB6AC9" w:rsidP="00140957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6AC9" w:rsidRPr="00EB0364" w:rsidTr="005C0C7E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№</w:t>
            </w:r>
          </w:p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погашения средств в 20</w:t>
            </w:r>
            <w:r w:rsidR="00AC1DAE" w:rsidRPr="00EB0364">
              <w:rPr>
                <w:rFonts w:ascii="Arial" w:hAnsi="Arial" w:cs="Arial"/>
              </w:rPr>
              <w:t>26</w:t>
            </w:r>
            <w:r w:rsidRPr="00EB0364">
              <w:rPr>
                <w:rFonts w:ascii="Arial" w:hAnsi="Arial" w:cs="Arial"/>
              </w:rPr>
              <w:t xml:space="preserve"> году ( тыс.руб.)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BF3B93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погашения средств в 202</w:t>
            </w:r>
            <w:r w:rsidR="00AC1DAE" w:rsidRPr="00EB0364">
              <w:rPr>
                <w:rFonts w:ascii="Arial" w:hAnsi="Arial" w:cs="Arial"/>
              </w:rPr>
              <w:t>7</w:t>
            </w:r>
            <w:r w:rsidRPr="00EB0364">
              <w:rPr>
                <w:rFonts w:ascii="Arial" w:hAnsi="Arial" w:cs="Arial"/>
              </w:rPr>
              <w:t xml:space="preserve"> году ( тыс.руб.)</w:t>
            </w:r>
          </w:p>
        </w:tc>
      </w:tr>
      <w:tr w:rsidR="00CB6AC9" w:rsidRPr="00EB0364" w:rsidTr="005C0C7E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  <w:tr w:rsidR="00CB6AC9" w:rsidRPr="00EB0364" w:rsidTr="005C0C7E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C9" w:rsidRPr="00EB0364" w:rsidRDefault="00CB6AC9" w:rsidP="00140957">
            <w:pPr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</w:t>
            </w:r>
          </w:p>
        </w:tc>
      </w:tr>
    </w:tbl>
    <w:p w:rsidR="00CB6AC9" w:rsidRPr="00EB0364" w:rsidRDefault="00CB6AC9" w:rsidP="00CB6AC9">
      <w:pPr>
        <w:jc w:val="right"/>
        <w:rPr>
          <w:rFonts w:ascii="Arial" w:hAnsi="Arial" w:cs="Arial"/>
        </w:rPr>
      </w:pPr>
      <w:r w:rsidRPr="00EB0364">
        <w:rPr>
          <w:rFonts w:ascii="Arial" w:hAnsi="Arial" w:cs="Arial"/>
        </w:rPr>
        <w:lastRenderedPageBreak/>
        <w:t>Приложение №1</w:t>
      </w:r>
      <w:r w:rsidR="00BA7D17" w:rsidRPr="00EB0364">
        <w:rPr>
          <w:rFonts w:ascii="Arial" w:hAnsi="Arial" w:cs="Arial"/>
        </w:rPr>
        <w:t>3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Щигровского района Курской области </w:t>
      </w:r>
    </w:p>
    <w:p w:rsidR="005C0C7E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от «20» декабря 2024 г. № 49-133-7 </w:t>
      </w:r>
    </w:p>
    <w:p w:rsidR="00CB6AC9" w:rsidRPr="00EB0364" w:rsidRDefault="00CB6AC9" w:rsidP="00CB6AC9">
      <w:pPr>
        <w:jc w:val="right"/>
        <w:rPr>
          <w:rFonts w:ascii="Arial" w:hAnsi="Arial" w:cs="Arial"/>
        </w:rPr>
      </w:pPr>
    </w:p>
    <w:p w:rsidR="00CB6AC9" w:rsidRPr="005C0C7E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C0C7E">
        <w:rPr>
          <w:rFonts w:ascii="Arial" w:hAnsi="Arial" w:cs="Arial"/>
          <w:b/>
          <w:sz w:val="32"/>
          <w:szCs w:val="32"/>
        </w:rPr>
        <w:t xml:space="preserve">Программа муниципальных гарантий муниципального образования "Озерский сельсовет" Щигровского района Курской области </w:t>
      </w:r>
      <w:r w:rsidRPr="005C0C7E">
        <w:rPr>
          <w:rFonts w:ascii="Arial" w:hAnsi="Arial" w:cs="Arial"/>
          <w:b/>
          <w:spacing w:val="-2"/>
          <w:sz w:val="32"/>
          <w:szCs w:val="32"/>
        </w:rPr>
        <w:t>на 202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 xml:space="preserve">5 </w:t>
      </w:r>
      <w:r w:rsidRPr="005C0C7E">
        <w:rPr>
          <w:rFonts w:ascii="Arial" w:hAnsi="Arial" w:cs="Arial"/>
          <w:b/>
          <w:spacing w:val="-2"/>
          <w:sz w:val="32"/>
          <w:szCs w:val="32"/>
        </w:rPr>
        <w:t>год</w:t>
      </w:r>
    </w:p>
    <w:p w:rsidR="00CB6AC9" w:rsidRPr="005C0C7E" w:rsidRDefault="00CB6AC9" w:rsidP="00CB6AC9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5C0C7E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CB6AC9" w:rsidRPr="00EB0364" w:rsidRDefault="00CB6AC9" w:rsidP="00CB6AC9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</w:rPr>
        <w:t>1.1. Перечень подлежащих предоставлен</w:t>
      </w:r>
      <w:r w:rsidR="00CB01B7" w:rsidRPr="00EB0364">
        <w:rPr>
          <w:rFonts w:ascii="Arial" w:hAnsi="Arial" w:cs="Arial"/>
        </w:rPr>
        <w:t>ию муниципальных гарантий в 202</w:t>
      </w:r>
      <w:r w:rsidR="00AC1DAE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году </w:t>
      </w:r>
    </w:p>
    <w:p w:rsidR="00CB6AC9" w:rsidRPr="00EB0364" w:rsidRDefault="00CB6AC9" w:rsidP="00CB6AC9">
      <w:pPr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77"/>
        <w:gridCol w:w="1276"/>
        <w:gridCol w:w="1842"/>
        <w:gridCol w:w="1560"/>
        <w:gridCol w:w="1417"/>
        <w:gridCol w:w="992"/>
      </w:tblGrid>
      <w:tr w:rsidR="00CB6AC9" w:rsidRPr="00EB0364" w:rsidTr="005C0C7E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гарантий, тыс.руб.</w:t>
            </w:r>
          </w:p>
        </w:tc>
        <w:tc>
          <w:tcPr>
            <w:tcW w:w="184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41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99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Срок действия гарантии</w:t>
            </w:r>
          </w:p>
        </w:tc>
      </w:tr>
      <w:tr w:rsidR="00CB6AC9" w:rsidRPr="00EB0364" w:rsidTr="005C0C7E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</w:t>
            </w:r>
          </w:p>
        </w:tc>
        <w:tc>
          <w:tcPr>
            <w:tcW w:w="157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</w:t>
            </w:r>
          </w:p>
        </w:tc>
      </w:tr>
      <w:tr w:rsidR="00CB6AC9" w:rsidRPr="00EB0364" w:rsidTr="005C0C7E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7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5C0C7E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7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</w:tbl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AC1DAE" w:rsidRPr="00EB0364">
        <w:rPr>
          <w:rFonts w:ascii="Arial" w:hAnsi="Arial" w:cs="Arial"/>
        </w:rPr>
        <w:t>5</w:t>
      </w:r>
      <w:r w:rsidRPr="00EB0364">
        <w:rPr>
          <w:rFonts w:ascii="Arial" w:hAnsi="Arial" w:cs="Arial"/>
        </w:rPr>
        <w:t xml:space="preserve"> году</w:t>
      </w:r>
    </w:p>
    <w:p w:rsidR="00CB6AC9" w:rsidRPr="00EB0364" w:rsidRDefault="00CB6AC9" w:rsidP="00CB6AC9">
      <w:pPr>
        <w:jc w:val="center"/>
        <w:rPr>
          <w:rFonts w:ascii="Arial" w:hAnsi="Arial" w:cs="Arial"/>
          <w:b/>
        </w:rPr>
      </w:pPr>
      <w:r w:rsidRPr="00EB0364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4904"/>
      </w:tblGrid>
      <w:tr w:rsidR="00CB6AC9" w:rsidRPr="00EB0364" w:rsidTr="00140957">
        <w:tc>
          <w:tcPr>
            <w:tcW w:w="473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CB6AC9" w:rsidRPr="00EB0364" w:rsidTr="00140957">
        <w:tc>
          <w:tcPr>
            <w:tcW w:w="473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0 ,0</w:t>
            </w:r>
          </w:p>
        </w:tc>
      </w:tr>
      <w:tr w:rsidR="00CB6AC9" w:rsidRPr="00EB0364" w:rsidTr="00140957">
        <w:tc>
          <w:tcPr>
            <w:tcW w:w="473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0 ,0</w:t>
            </w:r>
          </w:p>
        </w:tc>
      </w:tr>
    </w:tbl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  <w:r w:rsidRPr="00EB0364">
        <w:rPr>
          <w:rFonts w:ascii="Arial" w:hAnsi="Arial" w:cs="Arial"/>
        </w:rPr>
        <w:tab/>
      </w: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tabs>
          <w:tab w:val="left" w:pos="6735"/>
        </w:tabs>
        <w:rPr>
          <w:rFonts w:ascii="Arial" w:hAnsi="Arial" w:cs="Arial"/>
        </w:rPr>
      </w:pPr>
    </w:p>
    <w:p w:rsidR="00CB6AC9" w:rsidRPr="00EB0364" w:rsidRDefault="00CB6AC9" w:rsidP="00CB6AC9">
      <w:pPr>
        <w:jc w:val="right"/>
        <w:rPr>
          <w:rFonts w:ascii="Arial" w:hAnsi="Arial" w:cs="Arial"/>
        </w:rPr>
      </w:pPr>
      <w:r w:rsidRPr="00EB0364">
        <w:rPr>
          <w:rFonts w:ascii="Arial" w:hAnsi="Arial" w:cs="Arial"/>
        </w:rPr>
        <w:lastRenderedPageBreak/>
        <w:t>Приложение №1</w:t>
      </w:r>
      <w:r w:rsidR="00BA7D17" w:rsidRPr="00EB0364">
        <w:rPr>
          <w:rFonts w:ascii="Arial" w:hAnsi="Arial" w:cs="Arial"/>
        </w:rPr>
        <w:t>4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>Озерского  сельсовета</w:t>
      </w:r>
    </w:p>
    <w:p w:rsidR="005C0C7E" w:rsidRPr="00EB0364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Щигровского района Курской области </w:t>
      </w:r>
    </w:p>
    <w:p w:rsidR="005C0C7E" w:rsidRDefault="005C0C7E" w:rsidP="005C0C7E">
      <w:pPr>
        <w:pStyle w:val="ac"/>
        <w:jc w:val="right"/>
        <w:rPr>
          <w:rFonts w:ascii="Arial" w:hAnsi="Arial" w:cs="Arial"/>
          <w:sz w:val="24"/>
          <w:szCs w:val="24"/>
        </w:rPr>
      </w:pPr>
      <w:r w:rsidRPr="00EB0364">
        <w:rPr>
          <w:rFonts w:ascii="Arial" w:hAnsi="Arial" w:cs="Arial"/>
          <w:sz w:val="24"/>
          <w:szCs w:val="24"/>
        </w:rPr>
        <w:t xml:space="preserve">                                                       от «20» декабря 2024 г. № 49-133-7 </w:t>
      </w:r>
    </w:p>
    <w:p w:rsidR="00CB6AC9" w:rsidRPr="00EB0364" w:rsidRDefault="00CB6AC9" w:rsidP="00CB6AC9">
      <w:pPr>
        <w:jc w:val="right"/>
        <w:rPr>
          <w:rFonts w:ascii="Arial" w:hAnsi="Arial" w:cs="Arial"/>
        </w:rPr>
      </w:pPr>
    </w:p>
    <w:p w:rsidR="00CB6AC9" w:rsidRPr="005C0C7E" w:rsidRDefault="00CB6AC9" w:rsidP="00CB6AC9">
      <w:pPr>
        <w:pStyle w:val="ac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C0C7E">
        <w:rPr>
          <w:rFonts w:ascii="Arial" w:hAnsi="Arial" w:cs="Arial"/>
          <w:b/>
          <w:sz w:val="32"/>
          <w:szCs w:val="32"/>
        </w:rPr>
        <w:t xml:space="preserve">Программа муниципальных гарантий муниципального образования "Озерский сельсовет" Щигровского района Курской области </w:t>
      </w:r>
      <w:r w:rsidRPr="005C0C7E">
        <w:rPr>
          <w:rFonts w:ascii="Arial" w:hAnsi="Arial" w:cs="Arial"/>
          <w:b/>
          <w:spacing w:val="-2"/>
          <w:sz w:val="32"/>
          <w:szCs w:val="32"/>
        </w:rPr>
        <w:t>на  20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>26</w:t>
      </w:r>
      <w:r w:rsidRPr="005C0C7E">
        <w:rPr>
          <w:rFonts w:ascii="Arial" w:hAnsi="Arial" w:cs="Arial"/>
          <w:b/>
          <w:spacing w:val="-2"/>
          <w:sz w:val="32"/>
          <w:szCs w:val="32"/>
        </w:rPr>
        <w:t>- 202</w:t>
      </w:r>
      <w:r w:rsidR="00AC1DAE" w:rsidRPr="005C0C7E">
        <w:rPr>
          <w:rFonts w:ascii="Arial" w:hAnsi="Arial" w:cs="Arial"/>
          <w:b/>
          <w:spacing w:val="-2"/>
          <w:sz w:val="32"/>
          <w:szCs w:val="32"/>
        </w:rPr>
        <w:t>7</w:t>
      </w:r>
      <w:r w:rsidRPr="005C0C7E">
        <w:rPr>
          <w:rFonts w:ascii="Arial" w:hAnsi="Arial" w:cs="Arial"/>
          <w:b/>
          <w:spacing w:val="-2"/>
          <w:sz w:val="32"/>
          <w:szCs w:val="32"/>
        </w:rPr>
        <w:t xml:space="preserve"> годы</w:t>
      </w:r>
    </w:p>
    <w:p w:rsidR="00CB6AC9" w:rsidRPr="00EB0364" w:rsidRDefault="00CB6AC9" w:rsidP="00CB6AC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EB0364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B6AC9" w:rsidRPr="00EB0364" w:rsidRDefault="00CB6AC9" w:rsidP="00CB6AC9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</w:rPr>
        <w:t>1.1. Перечень подлежащих предоставлению муниципальных гарантий в 202</w:t>
      </w:r>
      <w:r w:rsidR="00AC1DAE" w:rsidRPr="00EB0364">
        <w:rPr>
          <w:rFonts w:ascii="Arial" w:hAnsi="Arial" w:cs="Arial"/>
        </w:rPr>
        <w:t>6</w:t>
      </w:r>
      <w:r w:rsidRPr="00EB0364">
        <w:rPr>
          <w:rFonts w:ascii="Arial" w:hAnsi="Arial" w:cs="Arial"/>
        </w:rPr>
        <w:t>-202</w:t>
      </w:r>
      <w:r w:rsidR="00AC1DAE" w:rsidRPr="00EB0364">
        <w:rPr>
          <w:rFonts w:ascii="Arial" w:hAnsi="Arial" w:cs="Arial"/>
        </w:rPr>
        <w:t>7</w:t>
      </w:r>
      <w:r w:rsidRPr="00EB0364">
        <w:rPr>
          <w:rFonts w:ascii="Arial" w:hAnsi="Arial" w:cs="Arial"/>
        </w:rPr>
        <w:t xml:space="preserve"> годах </w:t>
      </w:r>
    </w:p>
    <w:p w:rsidR="00CB6AC9" w:rsidRPr="00EB0364" w:rsidRDefault="00CB6AC9" w:rsidP="00CB6AC9">
      <w:pPr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280"/>
        <w:gridCol w:w="1560"/>
        <w:gridCol w:w="1701"/>
        <w:gridCol w:w="1275"/>
        <w:gridCol w:w="1134"/>
      </w:tblGrid>
      <w:tr w:rsidR="00CB6AC9" w:rsidRPr="00EB0364" w:rsidTr="00646140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8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560" w:type="dxa"/>
          </w:tcPr>
          <w:p w:rsidR="00CB6AC9" w:rsidRPr="00EB0364" w:rsidRDefault="00CB6AC9" w:rsidP="005C0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275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13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Срок действия гарантии</w:t>
            </w:r>
          </w:p>
        </w:tc>
      </w:tr>
      <w:tr w:rsidR="00CB6AC9" w:rsidRPr="00EB0364" w:rsidTr="00646140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2</w:t>
            </w:r>
          </w:p>
        </w:tc>
        <w:tc>
          <w:tcPr>
            <w:tcW w:w="128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7</w:t>
            </w:r>
          </w:p>
        </w:tc>
      </w:tr>
      <w:tr w:rsidR="00CB6AC9" w:rsidRPr="00EB0364" w:rsidTr="00646140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28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  <w:tr w:rsidR="00CB6AC9" w:rsidRPr="00EB0364" w:rsidTr="00646140">
        <w:tc>
          <w:tcPr>
            <w:tcW w:w="51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Всего</w:t>
            </w:r>
          </w:p>
        </w:tc>
        <w:tc>
          <w:tcPr>
            <w:tcW w:w="128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-</w:t>
            </w:r>
          </w:p>
        </w:tc>
      </w:tr>
    </w:tbl>
    <w:p w:rsidR="00CB6AC9" w:rsidRPr="00EB0364" w:rsidRDefault="00CB6AC9" w:rsidP="00CB6AC9">
      <w:pPr>
        <w:rPr>
          <w:rFonts w:ascii="Arial" w:hAnsi="Arial" w:cs="Arial"/>
        </w:rPr>
      </w:pPr>
    </w:p>
    <w:p w:rsidR="00CB6AC9" w:rsidRPr="00EB0364" w:rsidRDefault="00CB6AC9" w:rsidP="00CB6AC9">
      <w:pPr>
        <w:jc w:val="center"/>
        <w:rPr>
          <w:rFonts w:ascii="Arial" w:hAnsi="Arial" w:cs="Arial"/>
        </w:rPr>
      </w:pPr>
      <w:r w:rsidRPr="00EB0364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AC1DAE" w:rsidRPr="00EB0364">
        <w:rPr>
          <w:rFonts w:ascii="Arial" w:hAnsi="Arial" w:cs="Arial"/>
        </w:rPr>
        <w:t>6</w:t>
      </w:r>
      <w:r w:rsidRPr="00EB0364">
        <w:rPr>
          <w:rFonts w:ascii="Arial" w:hAnsi="Arial" w:cs="Arial"/>
        </w:rPr>
        <w:t>-202</w:t>
      </w:r>
      <w:r w:rsidR="00AC1DAE" w:rsidRPr="00EB0364">
        <w:rPr>
          <w:rFonts w:ascii="Arial" w:hAnsi="Arial" w:cs="Arial"/>
        </w:rPr>
        <w:t>7</w:t>
      </w:r>
      <w:r w:rsidRPr="00EB0364">
        <w:rPr>
          <w:rFonts w:ascii="Arial" w:hAnsi="Arial" w:cs="Arial"/>
        </w:rPr>
        <w:t xml:space="preserve"> годах</w:t>
      </w:r>
    </w:p>
    <w:p w:rsidR="00CB6AC9" w:rsidRPr="00EB0364" w:rsidRDefault="00CB6AC9" w:rsidP="00CB6AC9">
      <w:pPr>
        <w:jc w:val="center"/>
        <w:rPr>
          <w:rFonts w:ascii="Arial" w:hAnsi="Arial" w:cs="Arial"/>
          <w:b/>
        </w:rPr>
      </w:pPr>
      <w:r w:rsidRPr="00EB0364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2985"/>
        <w:gridCol w:w="2856"/>
      </w:tblGrid>
      <w:tr w:rsidR="00CB6AC9" w:rsidRPr="00EB0364" w:rsidTr="00140957">
        <w:tc>
          <w:tcPr>
            <w:tcW w:w="365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CB6AC9" w:rsidRPr="00EB0364" w:rsidRDefault="00CB6AC9" w:rsidP="004A43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AC1DAE" w:rsidRPr="00EB0364">
              <w:rPr>
                <w:rFonts w:ascii="Arial" w:hAnsi="Arial" w:cs="Arial"/>
              </w:rPr>
              <w:t>6</w:t>
            </w:r>
            <w:r w:rsidRPr="00EB0364">
              <w:rPr>
                <w:rFonts w:ascii="Arial" w:hAnsi="Arial" w:cs="Arial"/>
              </w:rPr>
              <w:t xml:space="preserve"> году, тыс.руб.</w:t>
            </w:r>
          </w:p>
        </w:tc>
        <w:tc>
          <w:tcPr>
            <w:tcW w:w="2976" w:type="dxa"/>
          </w:tcPr>
          <w:p w:rsidR="00CB6AC9" w:rsidRPr="00EB0364" w:rsidRDefault="00CB6AC9" w:rsidP="00140957">
            <w:pPr>
              <w:rPr>
                <w:rFonts w:ascii="Arial" w:hAnsi="Arial" w:cs="Arial"/>
              </w:rPr>
            </w:pPr>
          </w:p>
          <w:p w:rsidR="00CB6AC9" w:rsidRPr="00EB0364" w:rsidRDefault="00CB6AC9" w:rsidP="00140957">
            <w:pPr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в 202</w:t>
            </w:r>
            <w:r w:rsidR="00AC1DAE" w:rsidRPr="00EB0364">
              <w:rPr>
                <w:rFonts w:ascii="Arial" w:hAnsi="Arial" w:cs="Arial"/>
              </w:rPr>
              <w:t>7</w:t>
            </w:r>
            <w:r w:rsidRPr="00EB0364">
              <w:rPr>
                <w:rFonts w:ascii="Arial" w:hAnsi="Arial" w:cs="Arial"/>
              </w:rPr>
              <w:t xml:space="preserve"> году, тыс.руб.</w:t>
            </w:r>
          </w:p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6AC9" w:rsidRPr="00EB0364" w:rsidTr="00140957">
        <w:tc>
          <w:tcPr>
            <w:tcW w:w="365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0,0</w:t>
            </w:r>
          </w:p>
        </w:tc>
      </w:tr>
      <w:tr w:rsidR="00CB6AC9" w:rsidRPr="00EB0364" w:rsidTr="00140957">
        <w:tc>
          <w:tcPr>
            <w:tcW w:w="3652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CB6AC9" w:rsidRPr="00EB0364" w:rsidRDefault="00CB6AC9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0364">
              <w:rPr>
                <w:rFonts w:ascii="Arial" w:hAnsi="Arial" w:cs="Arial"/>
              </w:rPr>
              <w:t>0,0</w:t>
            </w:r>
          </w:p>
        </w:tc>
      </w:tr>
    </w:tbl>
    <w:p w:rsidR="00CB6AC9" w:rsidRPr="00EB0364" w:rsidRDefault="00CB6AC9" w:rsidP="00CB6AC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472948" w:rsidRPr="00EB0364" w:rsidRDefault="00472948" w:rsidP="00472948">
      <w:pPr>
        <w:rPr>
          <w:rFonts w:ascii="Arial" w:hAnsi="Arial" w:cs="Arial"/>
        </w:rPr>
      </w:pPr>
    </w:p>
    <w:p w:rsidR="00DE3B63" w:rsidRPr="00EB0364" w:rsidRDefault="00DE3B63" w:rsidP="00DE3B63">
      <w:pPr>
        <w:jc w:val="right"/>
        <w:rPr>
          <w:rFonts w:ascii="Arial" w:hAnsi="Arial" w:cs="Arial"/>
          <w:spacing w:val="1"/>
          <w:sz w:val="20"/>
          <w:szCs w:val="20"/>
        </w:rPr>
      </w:pPr>
    </w:p>
    <w:sectPr w:rsidR="00DE3B63" w:rsidRPr="00EB0364" w:rsidSect="00846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A2" w:rsidRDefault="008609A2" w:rsidP="0038520B">
      <w:r>
        <w:separator/>
      </w:r>
    </w:p>
  </w:endnote>
  <w:endnote w:type="continuationSeparator" w:id="1">
    <w:p w:rsidR="008609A2" w:rsidRDefault="008609A2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A2" w:rsidRDefault="008609A2" w:rsidP="0038520B">
      <w:r>
        <w:separator/>
      </w:r>
    </w:p>
  </w:footnote>
  <w:footnote w:type="continuationSeparator" w:id="1">
    <w:p w:rsidR="008609A2" w:rsidRDefault="008609A2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07E63"/>
    <w:rsid w:val="0001057C"/>
    <w:rsid w:val="000125C4"/>
    <w:rsid w:val="00012EA5"/>
    <w:rsid w:val="00013173"/>
    <w:rsid w:val="00013BEB"/>
    <w:rsid w:val="00016621"/>
    <w:rsid w:val="0001673A"/>
    <w:rsid w:val="0001679A"/>
    <w:rsid w:val="00016C03"/>
    <w:rsid w:val="0001754A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CFE"/>
    <w:rsid w:val="00032DE9"/>
    <w:rsid w:val="00032E8E"/>
    <w:rsid w:val="0003509A"/>
    <w:rsid w:val="00036246"/>
    <w:rsid w:val="00037476"/>
    <w:rsid w:val="00041908"/>
    <w:rsid w:val="0004213C"/>
    <w:rsid w:val="00043708"/>
    <w:rsid w:val="00044106"/>
    <w:rsid w:val="0004479E"/>
    <w:rsid w:val="00045649"/>
    <w:rsid w:val="00045FDB"/>
    <w:rsid w:val="00046E0E"/>
    <w:rsid w:val="0004731F"/>
    <w:rsid w:val="000473E3"/>
    <w:rsid w:val="00047BB6"/>
    <w:rsid w:val="00050B66"/>
    <w:rsid w:val="000524CE"/>
    <w:rsid w:val="000535D5"/>
    <w:rsid w:val="000570A4"/>
    <w:rsid w:val="00057350"/>
    <w:rsid w:val="00057CD4"/>
    <w:rsid w:val="0006015A"/>
    <w:rsid w:val="00060CC8"/>
    <w:rsid w:val="00061127"/>
    <w:rsid w:val="00064AE8"/>
    <w:rsid w:val="000673C1"/>
    <w:rsid w:val="00067910"/>
    <w:rsid w:val="000712BC"/>
    <w:rsid w:val="00071D55"/>
    <w:rsid w:val="00073540"/>
    <w:rsid w:val="00074BF2"/>
    <w:rsid w:val="000758FD"/>
    <w:rsid w:val="000777C0"/>
    <w:rsid w:val="000840BF"/>
    <w:rsid w:val="000851B2"/>
    <w:rsid w:val="00086632"/>
    <w:rsid w:val="0008669E"/>
    <w:rsid w:val="00093BD1"/>
    <w:rsid w:val="000A227A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5EEC"/>
    <w:rsid w:val="000C6B49"/>
    <w:rsid w:val="000D0197"/>
    <w:rsid w:val="000D1D92"/>
    <w:rsid w:val="000D2DF7"/>
    <w:rsid w:val="000D31CB"/>
    <w:rsid w:val="000D41DD"/>
    <w:rsid w:val="000D5A04"/>
    <w:rsid w:val="000D5CB1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5C2A"/>
    <w:rsid w:val="000F6590"/>
    <w:rsid w:val="000F707B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3C52"/>
    <w:rsid w:val="00125C0C"/>
    <w:rsid w:val="0012610F"/>
    <w:rsid w:val="001275F4"/>
    <w:rsid w:val="00127ECC"/>
    <w:rsid w:val="00130606"/>
    <w:rsid w:val="00132B11"/>
    <w:rsid w:val="0013404C"/>
    <w:rsid w:val="00136196"/>
    <w:rsid w:val="00140957"/>
    <w:rsid w:val="00142569"/>
    <w:rsid w:val="001425C7"/>
    <w:rsid w:val="00147C73"/>
    <w:rsid w:val="0015263E"/>
    <w:rsid w:val="00152964"/>
    <w:rsid w:val="001532E4"/>
    <w:rsid w:val="0015336F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781"/>
    <w:rsid w:val="00180D67"/>
    <w:rsid w:val="00181400"/>
    <w:rsid w:val="00181836"/>
    <w:rsid w:val="0018254B"/>
    <w:rsid w:val="001834E1"/>
    <w:rsid w:val="001853F0"/>
    <w:rsid w:val="001854B1"/>
    <w:rsid w:val="001869DA"/>
    <w:rsid w:val="00186C26"/>
    <w:rsid w:val="00187CF4"/>
    <w:rsid w:val="0019006B"/>
    <w:rsid w:val="001907F5"/>
    <w:rsid w:val="00191BB1"/>
    <w:rsid w:val="00192606"/>
    <w:rsid w:val="00194B8C"/>
    <w:rsid w:val="001968EF"/>
    <w:rsid w:val="00196F0E"/>
    <w:rsid w:val="001970E5"/>
    <w:rsid w:val="00197BC3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B6D"/>
    <w:rsid w:val="001C2CF1"/>
    <w:rsid w:val="001C3D4C"/>
    <w:rsid w:val="001C4529"/>
    <w:rsid w:val="001C51FF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E79D8"/>
    <w:rsid w:val="001E7F76"/>
    <w:rsid w:val="001F0F01"/>
    <w:rsid w:val="001F26BF"/>
    <w:rsid w:val="001F4417"/>
    <w:rsid w:val="001F52A1"/>
    <w:rsid w:val="001F5A27"/>
    <w:rsid w:val="002001F7"/>
    <w:rsid w:val="002003E9"/>
    <w:rsid w:val="00200482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3397"/>
    <w:rsid w:val="00214721"/>
    <w:rsid w:val="00215228"/>
    <w:rsid w:val="00215D71"/>
    <w:rsid w:val="00216115"/>
    <w:rsid w:val="00216A55"/>
    <w:rsid w:val="00217A92"/>
    <w:rsid w:val="00220936"/>
    <w:rsid w:val="00220E5C"/>
    <w:rsid w:val="00220FEE"/>
    <w:rsid w:val="00221531"/>
    <w:rsid w:val="0022163B"/>
    <w:rsid w:val="00222617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0ED1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2E0B"/>
    <w:rsid w:val="002734BA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963DD"/>
    <w:rsid w:val="002A0068"/>
    <w:rsid w:val="002A03F9"/>
    <w:rsid w:val="002A1205"/>
    <w:rsid w:val="002A1332"/>
    <w:rsid w:val="002A248C"/>
    <w:rsid w:val="002A2722"/>
    <w:rsid w:val="002A2CA7"/>
    <w:rsid w:val="002A30A6"/>
    <w:rsid w:val="002A526E"/>
    <w:rsid w:val="002A6F31"/>
    <w:rsid w:val="002A7E1B"/>
    <w:rsid w:val="002B121F"/>
    <w:rsid w:val="002B2054"/>
    <w:rsid w:val="002C2DE5"/>
    <w:rsid w:val="002C2EEE"/>
    <w:rsid w:val="002C3987"/>
    <w:rsid w:val="002C6405"/>
    <w:rsid w:val="002D0EEB"/>
    <w:rsid w:val="002D42C3"/>
    <w:rsid w:val="002D4E10"/>
    <w:rsid w:val="002D6F44"/>
    <w:rsid w:val="002E4125"/>
    <w:rsid w:val="002E4A23"/>
    <w:rsid w:val="002E4ADC"/>
    <w:rsid w:val="002E561A"/>
    <w:rsid w:val="002E71C7"/>
    <w:rsid w:val="002E736E"/>
    <w:rsid w:val="002F0FF4"/>
    <w:rsid w:val="002F2B97"/>
    <w:rsid w:val="002F37F7"/>
    <w:rsid w:val="002F79F8"/>
    <w:rsid w:val="002F7DF7"/>
    <w:rsid w:val="003009CF"/>
    <w:rsid w:val="00300F71"/>
    <w:rsid w:val="003019E7"/>
    <w:rsid w:val="00301B3A"/>
    <w:rsid w:val="003020E6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169AB"/>
    <w:rsid w:val="00322410"/>
    <w:rsid w:val="00322B76"/>
    <w:rsid w:val="0032304A"/>
    <w:rsid w:val="0032382C"/>
    <w:rsid w:val="003262EC"/>
    <w:rsid w:val="00330175"/>
    <w:rsid w:val="00330DC4"/>
    <w:rsid w:val="00331080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57E55"/>
    <w:rsid w:val="00361597"/>
    <w:rsid w:val="00362312"/>
    <w:rsid w:val="00362D68"/>
    <w:rsid w:val="00364FFC"/>
    <w:rsid w:val="00365D25"/>
    <w:rsid w:val="00366E3E"/>
    <w:rsid w:val="00370560"/>
    <w:rsid w:val="00371EA8"/>
    <w:rsid w:val="003760C0"/>
    <w:rsid w:val="003803F1"/>
    <w:rsid w:val="00380A8E"/>
    <w:rsid w:val="00381F5C"/>
    <w:rsid w:val="00382A51"/>
    <w:rsid w:val="00382B66"/>
    <w:rsid w:val="00383E8B"/>
    <w:rsid w:val="0038520B"/>
    <w:rsid w:val="00385EE6"/>
    <w:rsid w:val="00386437"/>
    <w:rsid w:val="0038694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12F6"/>
    <w:rsid w:val="003C1B15"/>
    <w:rsid w:val="003C1CC8"/>
    <w:rsid w:val="003C21FA"/>
    <w:rsid w:val="003C2EC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2611"/>
    <w:rsid w:val="00402E67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2666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2994"/>
    <w:rsid w:val="004A36AA"/>
    <w:rsid w:val="004A4344"/>
    <w:rsid w:val="004A4DB7"/>
    <w:rsid w:val="004A4DED"/>
    <w:rsid w:val="004A5E7F"/>
    <w:rsid w:val="004A65A5"/>
    <w:rsid w:val="004A6BC6"/>
    <w:rsid w:val="004A72D6"/>
    <w:rsid w:val="004B0E54"/>
    <w:rsid w:val="004B23EC"/>
    <w:rsid w:val="004B33C9"/>
    <w:rsid w:val="004B3C30"/>
    <w:rsid w:val="004C060A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0837"/>
    <w:rsid w:val="004F1939"/>
    <w:rsid w:val="004F4C02"/>
    <w:rsid w:val="004F4C4A"/>
    <w:rsid w:val="004F4E9D"/>
    <w:rsid w:val="00502430"/>
    <w:rsid w:val="00502BFA"/>
    <w:rsid w:val="0050387B"/>
    <w:rsid w:val="00504BCE"/>
    <w:rsid w:val="005052D5"/>
    <w:rsid w:val="00507F46"/>
    <w:rsid w:val="00511CB8"/>
    <w:rsid w:val="00511F04"/>
    <w:rsid w:val="0051259B"/>
    <w:rsid w:val="005125B2"/>
    <w:rsid w:val="0051378B"/>
    <w:rsid w:val="00513B87"/>
    <w:rsid w:val="00513D0F"/>
    <w:rsid w:val="0051510F"/>
    <w:rsid w:val="00515AEE"/>
    <w:rsid w:val="00516F2B"/>
    <w:rsid w:val="005216CD"/>
    <w:rsid w:val="005221EB"/>
    <w:rsid w:val="00523315"/>
    <w:rsid w:val="00524792"/>
    <w:rsid w:val="00526305"/>
    <w:rsid w:val="005276C4"/>
    <w:rsid w:val="00527FEC"/>
    <w:rsid w:val="00531588"/>
    <w:rsid w:val="00531687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318B"/>
    <w:rsid w:val="00554A2E"/>
    <w:rsid w:val="00556B3F"/>
    <w:rsid w:val="00556E95"/>
    <w:rsid w:val="00557697"/>
    <w:rsid w:val="005579E7"/>
    <w:rsid w:val="00557F55"/>
    <w:rsid w:val="00560FC2"/>
    <w:rsid w:val="00564A61"/>
    <w:rsid w:val="00566E2F"/>
    <w:rsid w:val="00570322"/>
    <w:rsid w:val="005722B1"/>
    <w:rsid w:val="005727DC"/>
    <w:rsid w:val="00572E5A"/>
    <w:rsid w:val="005734BD"/>
    <w:rsid w:val="005743C9"/>
    <w:rsid w:val="00576705"/>
    <w:rsid w:val="0058050D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3811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4AEB"/>
    <w:rsid w:val="005B5AEE"/>
    <w:rsid w:val="005B6510"/>
    <w:rsid w:val="005B6627"/>
    <w:rsid w:val="005B7B97"/>
    <w:rsid w:val="005C0C7E"/>
    <w:rsid w:val="005C1032"/>
    <w:rsid w:val="005C166A"/>
    <w:rsid w:val="005C1C87"/>
    <w:rsid w:val="005C2FB7"/>
    <w:rsid w:val="005C31C8"/>
    <w:rsid w:val="005C3F95"/>
    <w:rsid w:val="005C4188"/>
    <w:rsid w:val="005C651B"/>
    <w:rsid w:val="005C6C96"/>
    <w:rsid w:val="005C7D31"/>
    <w:rsid w:val="005D0868"/>
    <w:rsid w:val="005D2CD6"/>
    <w:rsid w:val="005D44ED"/>
    <w:rsid w:val="005D5ED7"/>
    <w:rsid w:val="005D63DC"/>
    <w:rsid w:val="005D6563"/>
    <w:rsid w:val="005D66C9"/>
    <w:rsid w:val="005D7635"/>
    <w:rsid w:val="005D7D42"/>
    <w:rsid w:val="005E09BA"/>
    <w:rsid w:val="005E1181"/>
    <w:rsid w:val="005E1FBF"/>
    <w:rsid w:val="005E22B6"/>
    <w:rsid w:val="005E3843"/>
    <w:rsid w:val="005E38EC"/>
    <w:rsid w:val="005E410A"/>
    <w:rsid w:val="005E59C0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5F75D7"/>
    <w:rsid w:val="00601CF5"/>
    <w:rsid w:val="0060299D"/>
    <w:rsid w:val="00604371"/>
    <w:rsid w:val="006043AA"/>
    <w:rsid w:val="0060451D"/>
    <w:rsid w:val="00604A72"/>
    <w:rsid w:val="0060718A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36A5E"/>
    <w:rsid w:val="00637D83"/>
    <w:rsid w:val="00640C9B"/>
    <w:rsid w:val="00640DDD"/>
    <w:rsid w:val="00641515"/>
    <w:rsid w:val="00642C0A"/>
    <w:rsid w:val="00642EED"/>
    <w:rsid w:val="00643BF8"/>
    <w:rsid w:val="00646140"/>
    <w:rsid w:val="006470A7"/>
    <w:rsid w:val="00651C52"/>
    <w:rsid w:val="0065200E"/>
    <w:rsid w:val="00653DA5"/>
    <w:rsid w:val="0065758C"/>
    <w:rsid w:val="00660F63"/>
    <w:rsid w:val="00661DEC"/>
    <w:rsid w:val="0066262F"/>
    <w:rsid w:val="00662EEE"/>
    <w:rsid w:val="00663606"/>
    <w:rsid w:val="0066653D"/>
    <w:rsid w:val="00670ABA"/>
    <w:rsid w:val="00671145"/>
    <w:rsid w:val="00672C9D"/>
    <w:rsid w:val="0067789A"/>
    <w:rsid w:val="00680235"/>
    <w:rsid w:val="00681888"/>
    <w:rsid w:val="006833E8"/>
    <w:rsid w:val="006838BD"/>
    <w:rsid w:val="00684AB3"/>
    <w:rsid w:val="006855A6"/>
    <w:rsid w:val="00686095"/>
    <w:rsid w:val="006876AD"/>
    <w:rsid w:val="00687EB6"/>
    <w:rsid w:val="006931BF"/>
    <w:rsid w:val="00695475"/>
    <w:rsid w:val="00696807"/>
    <w:rsid w:val="006A04AE"/>
    <w:rsid w:val="006A0ADA"/>
    <w:rsid w:val="006A3DDD"/>
    <w:rsid w:val="006A4EA0"/>
    <w:rsid w:val="006A587B"/>
    <w:rsid w:val="006A5E11"/>
    <w:rsid w:val="006B1722"/>
    <w:rsid w:val="006B1756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245"/>
    <w:rsid w:val="006D4BE2"/>
    <w:rsid w:val="006D6A4E"/>
    <w:rsid w:val="006D7E37"/>
    <w:rsid w:val="006E02EF"/>
    <w:rsid w:val="006E055D"/>
    <w:rsid w:val="006E3158"/>
    <w:rsid w:val="006E5A0D"/>
    <w:rsid w:val="006E6393"/>
    <w:rsid w:val="006E6CC3"/>
    <w:rsid w:val="006F15B7"/>
    <w:rsid w:val="006F2376"/>
    <w:rsid w:val="006F46D9"/>
    <w:rsid w:val="006F657D"/>
    <w:rsid w:val="006F6E6B"/>
    <w:rsid w:val="006F6EB1"/>
    <w:rsid w:val="006F7D44"/>
    <w:rsid w:val="006F7F0A"/>
    <w:rsid w:val="00700615"/>
    <w:rsid w:val="007017D4"/>
    <w:rsid w:val="00704CE4"/>
    <w:rsid w:val="00704FD2"/>
    <w:rsid w:val="0070693F"/>
    <w:rsid w:val="00711177"/>
    <w:rsid w:val="0071132E"/>
    <w:rsid w:val="007116BD"/>
    <w:rsid w:val="0071178C"/>
    <w:rsid w:val="00711ABE"/>
    <w:rsid w:val="00712382"/>
    <w:rsid w:val="00712BEF"/>
    <w:rsid w:val="00714A09"/>
    <w:rsid w:val="00714A6E"/>
    <w:rsid w:val="00714FD5"/>
    <w:rsid w:val="00715AF6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501E7"/>
    <w:rsid w:val="00752821"/>
    <w:rsid w:val="00752B18"/>
    <w:rsid w:val="00756118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15EF"/>
    <w:rsid w:val="00786CFC"/>
    <w:rsid w:val="00792B7F"/>
    <w:rsid w:val="0079382A"/>
    <w:rsid w:val="00795458"/>
    <w:rsid w:val="00796787"/>
    <w:rsid w:val="007967DC"/>
    <w:rsid w:val="00796B3C"/>
    <w:rsid w:val="007976F5"/>
    <w:rsid w:val="00797A9E"/>
    <w:rsid w:val="00797BDD"/>
    <w:rsid w:val="00797CD2"/>
    <w:rsid w:val="007A1829"/>
    <w:rsid w:val="007A2725"/>
    <w:rsid w:val="007A30EC"/>
    <w:rsid w:val="007A6216"/>
    <w:rsid w:val="007A70EE"/>
    <w:rsid w:val="007A74BB"/>
    <w:rsid w:val="007A74F0"/>
    <w:rsid w:val="007A766F"/>
    <w:rsid w:val="007B0A69"/>
    <w:rsid w:val="007B2E00"/>
    <w:rsid w:val="007B3438"/>
    <w:rsid w:val="007B39B5"/>
    <w:rsid w:val="007B4339"/>
    <w:rsid w:val="007B6CF5"/>
    <w:rsid w:val="007C325E"/>
    <w:rsid w:val="007C5B95"/>
    <w:rsid w:val="007C6585"/>
    <w:rsid w:val="007C7F18"/>
    <w:rsid w:val="007D2B8F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1C46"/>
    <w:rsid w:val="007F327E"/>
    <w:rsid w:val="007F404D"/>
    <w:rsid w:val="007F4918"/>
    <w:rsid w:val="007F5679"/>
    <w:rsid w:val="007F5C31"/>
    <w:rsid w:val="007F68AA"/>
    <w:rsid w:val="007F7BFF"/>
    <w:rsid w:val="00801F7B"/>
    <w:rsid w:val="008022F7"/>
    <w:rsid w:val="00803298"/>
    <w:rsid w:val="008054DA"/>
    <w:rsid w:val="00805C72"/>
    <w:rsid w:val="008070FD"/>
    <w:rsid w:val="008071EF"/>
    <w:rsid w:val="008079E8"/>
    <w:rsid w:val="00811054"/>
    <w:rsid w:val="008115F3"/>
    <w:rsid w:val="0082057D"/>
    <w:rsid w:val="00820A7A"/>
    <w:rsid w:val="00821B01"/>
    <w:rsid w:val="008231FC"/>
    <w:rsid w:val="008232C6"/>
    <w:rsid w:val="008248E5"/>
    <w:rsid w:val="00826D88"/>
    <w:rsid w:val="0082753A"/>
    <w:rsid w:val="00827A36"/>
    <w:rsid w:val="00831507"/>
    <w:rsid w:val="00832759"/>
    <w:rsid w:val="00833ECA"/>
    <w:rsid w:val="00843438"/>
    <w:rsid w:val="00845205"/>
    <w:rsid w:val="008467CE"/>
    <w:rsid w:val="00846CC2"/>
    <w:rsid w:val="00846FEF"/>
    <w:rsid w:val="008476F9"/>
    <w:rsid w:val="00847926"/>
    <w:rsid w:val="008500CF"/>
    <w:rsid w:val="008536CE"/>
    <w:rsid w:val="00855DB3"/>
    <w:rsid w:val="00855F73"/>
    <w:rsid w:val="00857207"/>
    <w:rsid w:val="00857DDB"/>
    <w:rsid w:val="008609A2"/>
    <w:rsid w:val="00861D4F"/>
    <w:rsid w:val="00862971"/>
    <w:rsid w:val="00863FDA"/>
    <w:rsid w:val="00864EED"/>
    <w:rsid w:val="00864FB5"/>
    <w:rsid w:val="0086569D"/>
    <w:rsid w:val="0086644F"/>
    <w:rsid w:val="008673F4"/>
    <w:rsid w:val="00870460"/>
    <w:rsid w:val="00871725"/>
    <w:rsid w:val="00873E88"/>
    <w:rsid w:val="008756FA"/>
    <w:rsid w:val="008763E0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672D"/>
    <w:rsid w:val="008B689A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4CC3"/>
    <w:rsid w:val="008D552C"/>
    <w:rsid w:val="008D5639"/>
    <w:rsid w:val="008D566B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5AE8"/>
    <w:rsid w:val="008F6450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37BE4"/>
    <w:rsid w:val="00940569"/>
    <w:rsid w:val="009426BE"/>
    <w:rsid w:val="0094605D"/>
    <w:rsid w:val="00947ADC"/>
    <w:rsid w:val="00947C21"/>
    <w:rsid w:val="0095154D"/>
    <w:rsid w:val="00953ACD"/>
    <w:rsid w:val="00955B20"/>
    <w:rsid w:val="009575C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00F"/>
    <w:rsid w:val="00974BDC"/>
    <w:rsid w:val="00974D98"/>
    <w:rsid w:val="009757BC"/>
    <w:rsid w:val="009758A5"/>
    <w:rsid w:val="00975B7B"/>
    <w:rsid w:val="00976F42"/>
    <w:rsid w:val="00977281"/>
    <w:rsid w:val="009774B6"/>
    <w:rsid w:val="00977CB0"/>
    <w:rsid w:val="00977F12"/>
    <w:rsid w:val="00981A98"/>
    <w:rsid w:val="00983888"/>
    <w:rsid w:val="009850ED"/>
    <w:rsid w:val="009850F0"/>
    <w:rsid w:val="009861E8"/>
    <w:rsid w:val="009913EF"/>
    <w:rsid w:val="00992666"/>
    <w:rsid w:val="00995CDF"/>
    <w:rsid w:val="009964B9"/>
    <w:rsid w:val="009965F3"/>
    <w:rsid w:val="0099729D"/>
    <w:rsid w:val="009A011E"/>
    <w:rsid w:val="009A07CE"/>
    <w:rsid w:val="009A0E54"/>
    <w:rsid w:val="009A2042"/>
    <w:rsid w:val="009A231A"/>
    <w:rsid w:val="009A35C2"/>
    <w:rsid w:val="009A544D"/>
    <w:rsid w:val="009A6F39"/>
    <w:rsid w:val="009A789D"/>
    <w:rsid w:val="009B114C"/>
    <w:rsid w:val="009C1D6C"/>
    <w:rsid w:val="009C346B"/>
    <w:rsid w:val="009C43D5"/>
    <w:rsid w:val="009C46DB"/>
    <w:rsid w:val="009C5105"/>
    <w:rsid w:val="009C71EC"/>
    <w:rsid w:val="009C7DC8"/>
    <w:rsid w:val="009D19A6"/>
    <w:rsid w:val="009D2826"/>
    <w:rsid w:val="009D5EE9"/>
    <w:rsid w:val="009D67B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662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4C47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560A9"/>
    <w:rsid w:val="00A6072E"/>
    <w:rsid w:val="00A6213A"/>
    <w:rsid w:val="00A64301"/>
    <w:rsid w:val="00A64A8D"/>
    <w:rsid w:val="00A65A23"/>
    <w:rsid w:val="00A65C74"/>
    <w:rsid w:val="00A66264"/>
    <w:rsid w:val="00A666EE"/>
    <w:rsid w:val="00A668C9"/>
    <w:rsid w:val="00A66B48"/>
    <w:rsid w:val="00A67192"/>
    <w:rsid w:val="00A67467"/>
    <w:rsid w:val="00A67DB4"/>
    <w:rsid w:val="00A71759"/>
    <w:rsid w:val="00A72984"/>
    <w:rsid w:val="00A7452A"/>
    <w:rsid w:val="00A75091"/>
    <w:rsid w:val="00A75C0B"/>
    <w:rsid w:val="00A77800"/>
    <w:rsid w:val="00A7784A"/>
    <w:rsid w:val="00A77C54"/>
    <w:rsid w:val="00A77E3E"/>
    <w:rsid w:val="00A8131D"/>
    <w:rsid w:val="00A81361"/>
    <w:rsid w:val="00A81587"/>
    <w:rsid w:val="00A826EA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5BE5"/>
    <w:rsid w:val="00A969C3"/>
    <w:rsid w:val="00AA770A"/>
    <w:rsid w:val="00AB0789"/>
    <w:rsid w:val="00AB2310"/>
    <w:rsid w:val="00AB253B"/>
    <w:rsid w:val="00AB3AA4"/>
    <w:rsid w:val="00AB4A6A"/>
    <w:rsid w:val="00AB4BA1"/>
    <w:rsid w:val="00AB4D7B"/>
    <w:rsid w:val="00AB5125"/>
    <w:rsid w:val="00AC1780"/>
    <w:rsid w:val="00AC1DAE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6E37"/>
    <w:rsid w:val="00AD7E26"/>
    <w:rsid w:val="00AE2093"/>
    <w:rsid w:val="00AE380E"/>
    <w:rsid w:val="00AE4B13"/>
    <w:rsid w:val="00AE4CBB"/>
    <w:rsid w:val="00AE5516"/>
    <w:rsid w:val="00AE71E5"/>
    <w:rsid w:val="00AF2BD5"/>
    <w:rsid w:val="00AF3CC0"/>
    <w:rsid w:val="00AF4053"/>
    <w:rsid w:val="00AF6A39"/>
    <w:rsid w:val="00AF7C31"/>
    <w:rsid w:val="00B0012B"/>
    <w:rsid w:val="00B049DA"/>
    <w:rsid w:val="00B05226"/>
    <w:rsid w:val="00B0675C"/>
    <w:rsid w:val="00B0683B"/>
    <w:rsid w:val="00B10270"/>
    <w:rsid w:val="00B11606"/>
    <w:rsid w:val="00B12226"/>
    <w:rsid w:val="00B1426C"/>
    <w:rsid w:val="00B14C9B"/>
    <w:rsid w:val="00B1654A"/>
    <w:rsid w:val="00B16D7C"/>
    <w:rsid w:val="00B20903"/>
    <w:rsid w:val="00B22C4F"/>
    <w:rsid w:val="00B23971"/>
    <w:rsid w:val="00B2502F"/>
    <w:rsid w:val="00B2559E"/>
    <w:rsid w:val="00B31549"/>
    <w:rsid w:val="00B31D70"/>
    <w:rsid w:val="00B32DEB"/>
    <w:rsid w:val="00B344AB"/>
    <w:rsid w:val="00B35511"/>
    <w:rsid w:val="00B365FF"/>
    <w:rsid w:val="00B40943"/>
    <w:rsid w:val="00B40A0F"/>
    <w:rsid w:val="00B40CB2"/>
    <w:rsid w:val="00B41078"/>
    <w:rsid w:val="00B415ED"/>
    <w:rsid w:val="00B444D4"/>
    <w:rsid w:val="00B448D4"/>
    <w:rsid w:val="00B45107"/>
    <w:rsid w:val="00B50AF8"/>
    <w:rsid w:val="00B51CA6"/>
    <w:rsid w:val="00B52A70"/>
    <w:rsid w:val="00B53FF9"/>
    <w:rsid w:val="00B55712"/>
    <w:rsid w:val="00B565C2"/>
    <w:rsid w:val="00B606EA"/>
    <w:rsid w:val="00B63AB4"/>
    <w:rsid w:val="00B64771"/>
    <w:rsid w:val="00B67D9C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1F05"/>
    <w:rsid w:val="00BA614B"/>
    <w:rsid w:val="00BA7D17"/>
    <w:rsid w:val="00BB107E"/>
    <w:rsid w:val="00BB2037"/>
    <w:rsid w:val="00BB500A"/>
    <w:rsid w:val="00BB7F7F"/>
    <w:rsid w:val="00BC0919"/>
    <w:rsid w:val="00BC0EF6"/>
    <w:rsid w:val="00BC13E4"/>
    <w:rsid w:val="00BC5289"/>
    <w:rsid w:val="00BC5E34"/>
    <w:rsid w:val="00BC71CA"/>
    <w:rsid w:val="00BD05FB"/>
    <w:rsid w:val="00BD1A2F"/>
    <w:rsid w:val="00BD2C6F"/>
    <w:rsid w:val="00BD37DF"/>
    <w:rsid w:val="00BD5286"/>
    <w:rsid w:val="00BD6203"/>
    <w:rsid w:val="00BD74B6"/>
    <w:rsid w:val="00BE0C95"/>
    <w:rsid w:val="00BE13EC"/>
    <w:rsid w:val="00BE2717"/>
    <w:rsid w:val="00BE3900"/>
    <w:rsid w:val="00BE39F9"/>
    <w:rsid w:val="00BE3AD9"/>
    <w:rsid w:val="00BE469E"/>
    <w:rsid w:val="00BE4CD0"/>
    <w:rsid w:val="00BE562B"/>
    <w:rsid w:val="00BE64E5"/>
    <w:rsid w:val="00BF1F75"/>
    <w:rsid w:val="00BF3B93"/>
    <w:rsid w:val="00BF3D89"/>
    <w:rsid w:val="00BF4C36"/>
    <w:rsid w:val="00BF5C43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868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EC7"/>
    <w:rsid w:val="00C27F33"/>
    <w:rsid w:val="00C305AA"/>
    <w:rsid w:val="00C3141C"/>
    <w:rsid w:val="00C31530"/>
    <w:rsid w:val="00C32871"/>
    <w:rsid w:val="00C36481"/>
    <w:rsid w:val="00C367CE"/>
    <w:rsid w:val="00C40427"/>
    <w:rsid w:val="00C41852"/>
    <w:rsid w:val="00C43B23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634"/>
    <w:rsid w:val="00C57CC1"/>
    <w:rsid w:val="00C614B8"/>
    <w:rsid w:val="00C61FDB"/>
    <w:rsid w:val="00C62251"/>
    <w:rsid w:val="00C626BE"/>
    <w:rsid w:val="00C63574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9D8"/>
    <w:rsid w:val="00C75FC1"/>
    <w:rsid w:val="00C7694F"/>
    <w:rsid w:val="00C76ABB"/>
    <w:rsid w:val="00C77FB2"/>
    <w:rsid w:val="00C80F5B"/>
    <w:rsid w:val="00C81249"/>
    <w:rsid w:val="00C812AF"/>
    <w:rsid w:val="00C8188F"/>
    <w:rsid w:val="00C822D8"/>
    <w:rsid w:val="00C82404"/>
    <w:rsid w:val="00C82AE8"/>
    <w:rsid w:val="00C83EF3"/>
    <w:rsid w:val="00C87F81"/>
    <w:rsid w:val="00C90A34"/>
    <w:rsid w:val="00C919FC"/>
    <w:rsid w:val="00C91A06"/>
    <w:rsid w:val="00C938BC"/>
    <w:rsid w:val="00C945A8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C6057"/>
    <w:rsid w:val="00CD125C"/>
    <w:rsid w:val="00CD12E1"/>
    <w:rsid w:val="00CD26A6"/>
    <w:rsid w:val="00CD4F23"/>
    <w:rsid w:val="00CD545D"/>
    <w:rsid w:val="00CD5A96"/>
    <w:rsid w:val="00CD62F7"/>
    <w:rsid w:val="00CD7A94"/>
    <w:rsid w:val="00CE0025"/>
    <w:rsid w:val="00CE1D7F"/>
    <w:rsid w:val="00CE5B4B"/>
    <w:rsid w:val="00CE7DC7"/>
    <w:rsid w:val="00CF00BA"/>
    <w:rsid w:val="00CF0687"/>
    <w:rsid w:val="00CF0CA6"/>
    <w:rsid w:val="00CF30E8"/>
    <w:rsid w:val="00CF3667"/>
    <w:rsid w:val="00CF6230"/>
    <w:rsid w:val="00D00BE8"/>
    <w:rsid w:val="00D016D5"/>
    <w:rsid w:val="00D02C7E"/>
    <w:rsid w:val="00D03BDA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4C5"/>
    <w:rsid w:val="00D22D6F"/>
    <w:rsid w:val="00D23A45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2C6D"/>
    <w:rsid w:val="00D33D5B"/>
    <w:rsid w:val="00D3656C"/>
    <w:rsid w:val="00D42D2D"/>
    <w:rsid w:val="00D43E3D"/>
    <w:rsid w:val="00D43E75"/>
    <w:rsid w:val="00D47E49"/>
    <w:rsid w:val="00D510C8"/>
    <w:rsid w:val="00D52647"/>
    <w:rsid w:val="00D5342F"/>
    <w:rsid w:val="00D538F0"/>
    <w:rsid w:val="00D53C93"/>
    <w:rsid w:val="00D560B8"/>
    <w:rsid w:val="00D631BD"/>
    <w:rsid w:val="00D64AA3"/>
    <w:rsid w:val="00D64F7C"/>
    <w:rsid w:val="00D6618A"/>
    <w:rsid w:val="00D66D8F"/>
    <w:rsid w:val="00D70139"/>
    <w:rsid w:val="00D72EFA"/>
    <w:rsid w:val="00D739CE"/>
    <w:rsid w:val="00D7406F"/>
    <w:rsid w:val="00D7498D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09B5"/>
    <w:rsid w:val="00D915B4"/>
    <w:rsid w:val="00D91A9C"/>
    <w:rsid w:val="00D92C36"/>
    <w:rsid w:val="00D93F55"/>
    <w:rsid w:val="00D955CE"/>
    <w:rsid w:val="00D97504"/>
    <w:rsid w:val="00DA0161"/>
    <w:rsid w:val="00DA0AB3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189E"/>
    <w:rsid w:val="00DB30B0"/>
    <w:rsid w:val="00DB3657"/>
    <w:rsid w:val="00DB6045"/>
    <w:rsid w:val="00DB6207"/>
    <w:rsid w:val="00DB642C"/>
    <w:rsid w:val="00DC10E1"/>
    <w:rsid w:val="00DC1279"/>
    <w:rsid w:val="00DC2D47"/>
    <w:rsid w:val="00DC4C01"/>
    <w:rsid w:val="00DC4C46"/>
    <w:rsid w:val="00DC52E7"/>
    <w:rsid w:val="00DC7012"/>
    <w:rsid w:val="00DC73B9"/>
    <w:rsid w:val="00DD0241"/>
    <w:rsid w:val="00DD0711"/>
    <w:rsid w:val="00DD22C8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471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054B0"/>
    <w:rsid w:val="00E11ABB"/>
    <w:rsid w:val="00E11D99"/>
    <w:rsid w:val="00E12720"/>
    <w:rsid w:val="00E127B2"/>
    <w:rsid w:val="00E12CD6"/>
    <w:rsid w:val="00E134B4"/>
    <w:rsid w:val="00E1364D"/>
    <w:rsid w:val="00E13F30"/>
    <w:rsid w:val="00E140FC"/>
    <w:rsid w:val="00E14E4F"/>
    <w:rsid w:val="00E16082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0AA"/>
    <w:rsid w:val="00E31327"/>
    <w:rsid w:val="00E3437E"/>
    <w:rsid w:val="00E348DE"/>
    <w:rsid w:val="00E3532C"/>
    <w:rsid w:val="00E3564E"/>
    <w:rsid w:val="00E35B7C"/>
    <w:rsid w:val="00E37503"/>
    <w:rsid w:val="00E41A09"/>
    <w:rsid w:val="00E43698"/>
    <w:rsid w:val="00E441C9"/>
    <w:rsid w:val="00E4449B"/>
    <w:rsid w:val="00E460BE"/>
    <w:rsid w:val="00E46D12"/>
    <w:rsid w:val="00E473A2"/>
    <w:rsid w:val="00E47F94"/>
    <w:rsid w:val="00E505E1"/>
    <w:rsid w:val="00E539E4"/>
    <w:rsid w:val="00E54527"/>
    <w:rsid w:val="00E55083"/>
    <w:rsid w:val="00E5752A"/>
    <w:rsid w:val="00E61EC5"/>
    <w:rsid w:val="00E62267"/>
    <w:rsid w:val="00E62500"/>
    <w:rsid w:val="00E634DB"/>
    <w:rsid w:val="00E659D2"/>
    <w:rsid w:val="00E67CF1"/>
    <w:rsid w:val="00E702A7"/>
    <w:rsid w:val="00E70674"/>
    <w:rsid w:val="00E75B09"/>
    <w:rsid w:val="00E76DBA"/>
    <w:rsid w:val="00E804B6"/>
    <w:rsid w:val="00E81642"/>
    <w:rsid w:val="00E8395C"/>
    <w:rsid w:val="00E86B87"/>
    <w:rsid w:val="00E87075"/>
    <w:rsid w:val="00E87738"/>
    <w:rsid w:val="00E87E1C"/>
    <w:rsid w:val="00E9104A"/>
    <w:rsid w:val="00E943D1"/>
    <w:rsid w:val="00E94AF1"/>
    <w:rsid w:val="00E953DB"/>
    <w:rsid w:val="00E97DAB"/>
    <w:rsid w:val="00EA16CC"/>
    <w:rsid w:val="00EA3A18"/>
    <w:rsid w:val="00EA4CF5"/>
    <w:rsid w:val="00EA5755"/>
    <w:rsid w:val="00EA6332"/>
    <w:rsid w:val="00EA67E1"/>
    <w:rsid w:val="00EB0364"/>
    <w:rsid w:val="00EB4E9F"/>
    <w:rsid w:val="00EB5FC5"/>
    <w:rsid w:val="00EB673E"/>
    <w:rsid w:val="00EC07A5"/>
    <w:rsid w:val="00EC0F12"/>
    <w:rsid w:val="00EC1D8C"/>
    <w:rsid w:val="00EC3719"/>
    <w:rsid w:val="00EC3738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10"/>
    <w:rsid w:val="00EE4066"/>
    <w:rsid w:val="00EE4236"/>
    <w:rsid w:val="00EE7A3E"/>
    <w:rsid w:val="00EF5F9A"/>
    <w:rsid w:val="00EF6F77"/>
    <w:rsid w:val="00EF76E6"/>
    <w:rsid w:val="00EF78C2"/>
    <w:rsid w:val="00F00191"/>
    <w:rsid w:val="00F02359"/>
    <w:rsid w:val="00F02EA1"/>
    <w:rsid w:val="00F03EA6"/>
    <w:rsid w:val="00F04391"/>
    <w:rsid w:val="00F04B62"/>
    <w:rsid w:val="00F05676"/>
    <w:rsid w:val="00F05CD8"/>
    <w:rsid w:val="00F0662E"/>
    <w:rsid w:val="00F07862"/>
    <w:rsid w:val="00F1047B"/>
    <w:rsid w:val="00F12C9B"/>
    <w:rsid w:val="00F12E89"/>
    <w:rsid w:val="00F13F9B"/>
    <w:rsid w:val="00F15A38"/>
    <w:rsid w:val="00F15DC0"/>
    <w:rsid w:val="00F17414"/>
    <w:rsid w:val="00F216D9"/>
    <w:rsid w:val="00F23727"/>
    <w:rsid w:val="00F24425"/>
    <w:rsid w:val="00F24707"/>
    <w:rsid w:val="00F24869"/>
    <w:rsid w:val="00F25B71"/>
    <w:rsid w:val="00F27238"/>
    <w:rsid w:val="00F27DFE"/>
    <w:rsid w:val="00F27E6F"/>
    <w:rsid w:val="00F30167"/>
    <w:rsid w:val="00F305AD"/>
    <w:rsid w:val="00F309F8"/>
    <w:rsid w:val="00F30ABE"/>
    <w:rsid w:val="00F330C4"/>
    <w:rsid w:val="00F3380F"/>
    <w:rsid w:val="00F33CEA"/>
    <w:rsid w:val="00F35B48"/>
    <w:rsid w:val="00F40D67"/>
    <w:rsid w:val="00F41BA5"/>
    <w:rsid w:val="00F42435"/>
    <w:rsid w:val="00F462DF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1C78"/>
    <w:rsid w:val="00F720C1"/>
    <w:rsid w:val="00F735F3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86DC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5122"/>
    <w:rsid w:val="00FB6457"/>
    <w:rsid w:val="00FB657D"/>
    <w:rsid w:val="00FC04A8"/>
    <w:rsid w:val="00FC1033"/>
    <w:rsid w:val="00FC15C3"/>
    <w:rsid w:val="00FC2215"/>
    <w:rsid w:val="00FC4582"/>
    <w:rsid w:val="00FC47E9"/>
    <w:rsid w:val="00FC6B6E"/>
    <w:rsid w:val="00FC742C"/>
    <w:rsid w:val="00FD007B"/>
    <w:rsid w:val="00FD069D"/>
    <w:rsid w:val="00FD1575"/>
    <w:rsid w:val="00FD158F"/>
    <w:rsid w:val="00FD25A7"/>
    <w:rsid w:val="00FD2EFF"/>
    <w:rsid w:val="00FD4B94"/>
    <w:rsid w:val="00FD5326"/>
    <w:rsid w:val="00FD6A7C"/>
    <w:rsid w:val="00FD6B35"/>
    <w:rsid w:val="00FE0246"/>
    <w:rsid w:val="00FE3F61"/>
    <w:rsid w:val="00FE494F"/>
    <w:rsid w:val="00FE4A92"/>
    <w:rsid w:val="00FE5C26"/>
    <w:rsid w:val="00FE6BE3"/>
    <w:rsid w:val="00FF0144"/>
    <w:rsid w:val="00FF3180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NoSpacing1">
    <w:name w:val="No Spacing1"/>
    <w:link w:val="NoSpacingChar"/>
    <w:uiPriority w:val="99"/>
    <w:rsid w:val="0042666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26664"/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10E37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10E37U6V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8458-474D-4D37-B5C3-55353086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14364</Words>
  <Characters>81875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96047</CharactersWithSpaces>
  <SharedDoc>false</SharedDoc>
  <HLinks>
    <vt:vector size="84" baseType="variant">
      <vt:variant>
        <vt:i4>4784209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2023-11-13T08:48:00Z</cp:lastPrinted>
  <dcterms:created xsi:type="dcterms:W3CDTF">2024-12-28T07:08:00Z</dcterms:created>
  <dcterms:modified xsi:type="dcterms:W3CDTF">2024-12-28T07:25:00Z</dcterms:modified>
</cp:coreProperties>
</file>