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76" w:rsidRDefault="00B50F76" w:rsidP="00B50F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F76" w:rsidRDefault="00B50F76" w:rsidP="00B50F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DB0">
        <w:rPr>
          <w:rFonts w:ascii="Times New Roman" w:hAnsi="Times New Roman"/>
          <w:noProof/>
          <w:position w:val="1"/>
          <w:sz w:val="28"/>
          <w:szCs w:val="28"/>
        </w:rPr>
        <w:drawing>
          <wp:inline distT="0" distB="0" distL="0" distR="0">
            <wp:extent cx="1253338" cy="1301750"/>
            <wp:effectExtent l="19050" t="0" r="3962" b="0"/>
            <wp:docPr id="1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38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8C7" w:rsidRDefault="00A528C7" w:rsidP="00A528C7">
      <w:pPr>
        <w:jc w:val="center"/>
        <w:rPr>
          <w:rFonts w:ascii="Arial" w:hAnsi="Arial" w:cs="Arial"/>
        </w:rPr>
      </w:pPr>
    </w:p>
    <w:p w:rsidR="00A528C7" w:rsidRDefault="00A528C7" w:rsidP="00A528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528C7" w:rsidRDefault="00B50F76" w:rsidP="00A528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A528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28C7" w:rsidRDefault="00A528C7" w:rsidP="00A528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528C7" w:rsidRDefault="00A528C7" w:rsidP="00A528C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</w:t>
      </w:r>
      <w:r w:rsidR="00B50F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Е</w:t>
      </w:r>
    </w:p>
    <w:p w:rsidR="00A528C7" w:rsidRDefault="00A528C7" w:rsidP="00A528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28 апреля 2025 г. № </w:t>
      </w:r>
      <w:bookmarkStart w:id="0" w:name="_GoBack"/>
      <w:bookmarkEnd w:id="0"/>
      <w:r w:rsidR="00B803C0">
        <w:rPr>
          <w:rFonts w:ascii="Arial" w:hAnsi="Arial" w:cs="Arial"/>
          <w:b/>
          <w:sz w:val="32"/>
          <w:szCs w:val="32"/>
        </w:rPr>
        <w:t>35</w:t>
      </w:r>
    </w:p>
    <w:p w:rsidR="00A528C7" w:rsidRDefault="00A528C7" w:rsidP="00A528C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A528C7" w:rsidRDefault="00A528C7" w:rsidP="00A528C7">
      <w:pPr>
        <w:pStyle w:val="a4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B50F76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1</w:t>
      </w:r>
      <w:r w:rsidR="00B50F76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.02.2019. № 2</w:t>
      </w:r>
      <w:r w:rsidR="00B50F76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A528C7" w:rsidRDefault="00A528C7" w:rsidP="00A528C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Федерации( в ред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Ф</w:t>
      </w:r>
      <w:proofErr w:type="gramEnd"/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едерального закона № 35-ФЗ от 20.03.2025 (вступившим в силу с 31 марта 2025),</w:t>
      </w:r>
      <w:r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 xml:space="preserve">аконом Курской области от 22.02.2024г. № 1-ЗКО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Администрация </w:t>
      </w:r>
      <w:r w:rsidR="00B50F7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A528C7" w:rsidRDefault="00A528C7" w:rsidP="00A528C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1.Внести в постановление Администрации </w:t>
      </w:r>
      <w:r w:rsidR="00B50F76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1</w:t>
      </w:r>
      <w:r w:rsidR="00B50F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.02.2019. № 2</w:t>
      </w:r>
      <w:r w:rsidR="00B50F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1.1.Раздел 1 «Общие положения» дополнить пунктом 1.2.1. «</w:t>
      </w:r>
      <w:r>
        <w:rPr>
          <w:rFonts w:ascii="Arial" w:hAnsi="Arial" w:cs="Arial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proofErr w:type="gramStart"/>
      <w:r>
        <w:rPr>
          <w:rFonts w:ascii="Arial" w:hAnsi="Arial" w:cs="Arial"/>
          <w:sz w:val="24"/>
          <w:szCs w:val="24"/>
        </w:rPr>
        <w:t>»с</w:t>
      </w:r>
      <w:proofErr w:type="gramEnd"/>
      <w:r>
        <w:rPr>
          <w:rFonts w:ascii="Arial" w:hAnsi="Arial" w:cs="Arial"/>
          <w:sz w:val="24"/>
          <w:szCs w:val="24"/>
        </w:rPr>
        <w:t>ледующего содержания:</w:t>
      </w:r>
    </w:p>
    <w:p w:rsidR="00A528C7" w:rsidRDefault="00A528C7" w:rsidP="00A528C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color w:val="auto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</w:t>
      </w:r>
      <w:proofErr w:type="gramEnd"/>
      <w:r>
        <w:rPr>
          <w:rFonts w:ascii="Arial" w:hAnsi="Arial" w:cs="Arial"/>
          <w:sz w:val="24"/>
          <w:szCs w:val="24"/>
        </w:rPr>
        <w:t xml:space="preserve"> условий:</w:t>
      </w:r>
      <w:bookmarkStart w:id="1" w:name="l1560"/>
      <w:bookmarkEnd w:id="1"/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A528C7" w:rsidRDefault="00A528C7" w:rsidP="00A528C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auto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A528C7" w:rsidRDefault="00A528C7" w:rsidP="00A528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3.</w:t>
      </w:r>
      <w:r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 Земельного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</w:t>
      </w:r>
      <w:proofErr w:type="gramEnd"/>
      <w:r>
        <w:rPr>
          <w:rFonts w:ascii="Arial" w:hAnsi="Arial" w:cs="Arial"/>
          <w:color w:val="000000"/>
        </w:rPr>
        <w:t xml:space="preserve">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законодательством».</w:t>
      </w:r>
    </w:p>
    <w:p w:rsidR="00A528C7" w:rsidRDefault="00A528C7" w:rsidP="00A528C7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A528C7" w:rsidRDefault="00A528C7" w:rsidP="00A528C7">
      <w:pPr>
        <w:pStyle w:val="a4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1.2. Раздел 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IV. «Формы  </w:t>
      </w:r>
      <w:proofErr w:type="gramStart"/>
      <w:r>
        <w:rPr>
          <w:rFonts w:ascii="Arial" w:hAnsi="Arial" w:cs="Arial"/>
          <w:bCs/>
          <w:color w:val="FF000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Cs/>
          <w:color w:val="FF0000"/>
          <w:sz w:val="24"/>
          <w:szCs w:val="24"/>
        </w:rPr>
        <w:t xml:space="preserve"> исполнением регламента» исключить.</w:t>
      </w:r>
    </w:p>
    <w:p w:rsidR="00A528C7" w:rsidRDefault="00A528C7" w:rsidP="00A528C7">
      <w:pPr>
        <w:pStyle w:val="a4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A528C7" w:rsidRDefault="00A528C7" w:rsidP="00A52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     1.3. Раздел </w:t>
      </w:r>
      <w:r>
        <w:rPr>
          <w:rFonts w:ascii="Arial" w:hAnsi="Arial" w:cs="Arial"/>
          <w:color w:val="FF0000"/>
          <w:sz w:val="24"/>
          <w:szCs w:val="24"/>
          <w:lang w:val="en-US"/>
        </w:rPr>
        <w:t>V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«Досудебный (внесудебный) порядок обжалования  заявителем </w:t>
      </w:r>
      <w:r>
        <w:rPr>
          <w:rFonts w:ascii="Arial" w:hAnsi="Arial" w:cs="Arial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A528C7" w:rsidRDefault="00A528C7" w:rsidP="00A528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A528C7" w:rsidRDefault="00A528C7" w:rsidP="00A528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A528C7" w:rsidRDefault="00A528C7" w:rsidP="00A528C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A528C7" w:rsidRDefault="00A528C7" w:rsidP="00A528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A528C7" w:rsidRDefault="00A528C7" w:rsidP="00A52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B50F76" w:rsidRDefault="00B50F76" w:rsidP="00A52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F76" w:rsidRDefault="00B50F76" w:rsidP="00A52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F76" w:rsidRDefault="00B50F76" w:rsidP="00A52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8C7" w:rsidRDefault="00A528C7" w:rsidP="00A528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A528C7" w:rsidRDefault="00B50F76" w:rsidP="00B50F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A528C7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A52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Озерского</w:t>
      </w:r>
      <w:r w:rsidR="00A528C7">
        <w:rPr>
          <w:rFonts w:ascii="Arial" w:hAnsi="Arial" w:cs="Arial"/>
          <w:sz w:val="24"/>
          <w:szCs w:val="24"/>
        </w:rPr>
        <w:t xml:space="preserve"> сельсовета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28C7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Л.В. Малыхина</w:t>
      </w:r>
    </w:p>
    <w:p w:rsidR="00536C19" w:rsidRDefault="00536C19"/>
    <w:sectPr w:rsidR="00536C19" w:rsidSect="0039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528C7"/>
    <w:rsid w:val="00393DBA"/>
    <w:rsid w:val="00536C19"/>
    <w:rsid w:val="00A528C7"/>
    <w:rsid w:val="00B50F76"/>
    <w:rsid w:val="00B803C0"/>
    <w:rsid w:val="00C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528C7"/>
    <w:rPr>
      <w:color w:val="0000FF"/>
      <w:u w:val="single"/>
      <w:lang w:val="ru-RU"/>
    </w:rPr>
  </w:style>
  <w:style w:type="paragraph" w:styleId="a4">
    <w:name w:val="No Spacing"/>
    <w:uiPriority w:val="1"/>
    <w:qFormat/>
    <w:rsid w:val="00A528C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formattext">
    <w:name w:val="formattext"/>
    <w:basedOn w:val="a"/>
    <w:rsid w:val="00A5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A528C7"/>
  </w:style>
  <w:style w:type="paragraph" w:styleId="a5">
    <w:name w:val="Balloon Text"/>
    <w:basedOn w:val="a"/>
    <w:link w:val="a6"/>
    <w:uiPriority w:val="99"/>
    <w:semiHidden/>
    <w:unhideWhenUsed/>
    <w:rsid w:val="00B5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2025-04-28T12:37:00Z</dcterms:created>
  <dcterms:modified xsi:type="dcterms:W3CDTF">2025-05-05T05:05:00Z</dcterms:modified>
</cp:coreProperties>
</file>