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28" w:rsidRPr="005E5528" w:rsidRDefault="005E5528" w:rsidP="005E55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5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E5528" w:rsidRPr="005E5528" w:rsidRDefault="005E5528" w:rsidP="005E55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D54" w:rsidRPr="00706D54" w:rsidRDefault="00706D54" w:rsidP="00706D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D5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06D54" w:rsidRPr="00706D54" w:rsidRDefault="00706D54" w:rsidP="00706D54">
      <w:pPr>
        <w:rPr>
          <w:color w:val="000000" w:themeColor="text1"/>
          <w:sz w:val="24"/>
          <w:szCs w:val="24"/>
        </w:rPr>
      </w:pPr>
      <w:r w:rsidRPr="00706D5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2001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2001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2001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44 ст. 4147);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2004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2005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2005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2005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1 (часть I) ст. 14);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2004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2005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2005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№1 (часть I) ст. 16);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2006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277);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2002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2002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2002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2 ст. 133;</w:t>
      </w:r>
    </w:p>
    <w:p w:rsidR="00706D54" w:rsidRPr="00706D54" w:rsidRDefault="00706D54" w:rsidP="00706D54">
      <w:pPr>
        <w:spacing w:line="240" w:lineRule="auto"/>
        <w:ind w:firstLine="708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06D54" w:rsidRPr="00706D54" w:rsidRDefault="00706D54" w:rsidP="00706D54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(«Российская газета» , №  165, 29.07.2006);  </w:t>
      </w:r>
    </w:p>
    <w:p w:rsidR="00706D54" w:rsidRPr="00706D54" w:rsidRDefault="00706D54" w:rsidP="00706D54">
      <w:pPr>
        <w:spacing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2007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2007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706D54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2007 г</w:t>
        </w:r>
      </w:smartTag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№ 107);</w:t>
      </w:r>
    </w:p>
    <w:p w:rsidR="00706D54" w:rsidRPr="00706D54" w:rsidRDefault="00706D54" w:rsidP="00706D54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- </w:t>
      </w:r>
      <w:bookmarkStart w:id="0" w:name="_GoBack"/>
      <w:r w:rsidR="006D57A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fldChar w:fldCharType="begin"/>
      </w:r>
      <w:r w:rsidR="006D57A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 HYPERLINK "consultan</w:instrText>
      </w:r>
      <w:r w:rsidR="006D57A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instrText xml:space="preserve">tplus://offline/ref=26E71E455DCBF98F5C8D5A6938D19EC060857AC452BF42127497871ADAV4V6K" </w:instrText>
      </w:r>
      <w:r w:rsidR="006D57A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fldChar w:fldCharType="separate"/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Постановление</w:t>
      </w:r>
      <w:r w:rsidR="006D57A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fldChar w:fldCharType="end"/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Правительства Российской Федерации от 30.04.2014 № 403</w:t>
      </w:r>
      <w:bookmarkEnd w:id="0"/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«Об исчерпывающем перечне процедур в сфере жилищного строительства» («Собрание законодательства РФ», 12.05.2014, № 19, ст. 2437);</w:t>
      </w:r>
    </w:p>
    <w:p w:rsidR="00706D54" w:rsidRPr="00706D54" w:rsidRDefault="00706D54" w:rsidP="00706D54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 Закон Курской области от 04.01.2003 № 1-ЗКО «</w:t>
      </w:r>
      <w:proofErr w:type="gramStart"/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  административных</w:t>
      </w:r>
      <w:proofErr w:type="gramEnd"/>
      <w:r w:rsidRPr="00706D5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правонарушениях в Курской области» (</w:t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</w:rPr>
        <w:t>«Курская правда», № 4-5, 11.01.2003, «Курск», № 3, 15.01.2003);</w:t>
      </w:r>
    </w:p>
    <w:p w:rsidR="00706D54" w:rsidRPr="00706D54" w:rsidRDefault="00706D54" w:rsidP="00706D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06D54" w:rsidRPr="00706D54" w:rsidRDefault="00706D54" w:rsidP="00706D54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06D5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B6720" w:rsidRDefault="007B6720" w:rsidP="006F73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sectPr w:rsidR="007B6720" w:rsidSect="00487C84">
      <w:headerReference w:type="default" r:id="rId6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A0" w:rsidRDefault="006D57A0">
      <w:pPr>
        <w:spacing w:after="0" w:line="240" w:lineRule="auto"/>
      </w:pPr>
      <w:r>
        <w:separator/>
      </w:r>
    </w:p>
  </w:endnote>
  <w:endnote w:type="continuationSeparator" w:id="0">
    <w:p w:rsidR="006D57A0" w:rsidRDefault="006D5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A0" w:rsidRDefault="006D57A0">
      <w:pPr>
        <w:spacing w:after="0" w:line="240" w:lineRule="auto"/>
      </w:pPr>
      <w:r>
        <w:separator/>
      </w:r>
    </w:p>
  </w:footnote>
  <w:footnote w:type="continuationSeparator" w:id="0">
    <w:p w:rsidR="006D57A0" w:rsidRDefault="006D5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5DC" w:rsidRDefault="005E552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F53A2">
      <w:rPr>
        <w:noProof/>
      </w:rPr>
      <w:t>2</w:t>
    </w:r>
    <w:r>
      <w:fldChar w:fldCharType="end"/>
    </w:r>
  </w:p>
  <w:p w:rsidR="007C35DC" w:rsidRDefault="006D57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28"/>
    <w:rsid w:val="00247CF1"/>
    <w:rsid w:val="002E79C2"/>
    <w:rsid w:val="005C64A3"/>
    <w:rsid w:val="005E5528"/>
    <w:rsid w:val="006D57A0"/>
    <w:rsid w:val="006F53A2"/>
    <w:rsid w:val="006F73C4"/>
    <w:rsid w:val="00706D54"/>
    <w:rsid w:val="007B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463EA2-BFEF-4DB1-98BB-81D52C5C9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E5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E5528"/>
  </w:style>
  <w:style w:type="paragraph" w:customStyle="1" w:styleId="ConsPlusNormal">
    <w:name w:val="ConsPlusNormal"/>
    <w:link w:val="ConsPlusNormal0"/>
    <w:rsid w:val="00706D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6D5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Знак Знак6 Знак Знак Знак Знак"/>
    <w:basedOn w:val="a"/>
    <w:rsid w:val="00706D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2018-11-23T11:32:00Z</dcterms:created>
  <dcterms:modified xsi:type="dcterms:W3CDTF">2019-01-24T07:29:00Z</dcterms:modified>
</cp:coreProperties>
</file>