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D3" w:rsidRPr="00457AD3" w:rsidRDefault="00457AD3" w:rsidP="00457AD3">
      <w:pPr>
        <w:shd w:val="clear" w:color="auto" w:fill="EEEEEE"/>
        <w:spacing w:after="188" w:line="240" w:lineRule="auto"/>
        <w:jc w:val="center"/>
        <w:rPr>
          <w:rFonts w:ascii="Tahoma" w:eastAsia="Times New Roman" w:hAnsi="Tahoma" w:cs="Tahoma"/>
          <w:b/>
          <w:bCs/>
          <w:color w:val="000000"/>
          <w:sz w:val="18"/>
          <w:szCs w:val="18"/>
        </w:rPr>
      </w:pPr>
      <w:r w:rsidRPr="00457AD3">
        <w:rPr>
          <w:rFonts w:ascii="Tahoma" w:eastAsia="Times New Roman" w:hAnsi="Tahoma" w:cs="Tahoma"/>
          <w:b/>
          <w:bCs/>
          <w:color w:val="000000"/>
          <w:sz w:val="18"/>
          <w:szCs w:val="18"/>
        </w:rPr>
        <w:t>ПОСТАНОВЛЕНИЕ от 28 ноября .2017 г № 128 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АДМИНИСТРАЦИЯ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ОЗЕРСКОГО СЕЛЬСОВЕТА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ЩИГРОВСКОГО РАЙОНА КУРСКОЙ ОБЛАСТИ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ПОСТАНОВЛЕНИЕ</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от  28 ноября .2017 г    № 128</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Об утверждении муниципальной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«Защита населения и территорий от чрезвычайных ситуаций, обеспечение пожарной безопасности и безопасности людей на водных объектах»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Руководствуясь Федеральным законом № 131-ФЗ «Об общих принципах организации местного самоуправления в Российской Федерации, Федеральным законом от 23.06.2016 г. №182-ФЗ «Об основных системах профилактики правонарушений в Российской Федерации», Уставом муниципального образования  «Озерский сельсовет» Щигровского района Курской области, Администрация Озерского сельсовета Щигровского района постановляет:</w:t>
      </w:r>
    </w:p>
    <w:p w:rsidR="00457AD3" w:rsidRPr="00457AD3" w:rsidRDefault="00457AD3" w:rsidP="00457AD3">
      <w:pPr>
        <w:numPr>
          <w:ilvl w:val="0"/>
          <w:numId w:val="13"/>
        </w:numPr>
        <w:shd w:val="clear" w:color="auto" w:fill="EEEEEE"/>
        <w:spacing w:after="0" w:line="240" w:lineRule="auto"/>
        <w:ind w:left="0"/>
        <w:rPr>
          <w:rFonts w:ascii="Tahoma" w:eastAsia="Times New Roman" w:hAnsi="Tahoma" w:cs="Tahoma"/>
          <w:color w:val="000000"/>
          <w:sz w:val="15"/>
          <w:szCs w:val="15"/>
        </w:rPr>
      </w:pPr>
      <w:r w:rsidRPr="00457AD3">
        <w:rPr>
          <w:rFonts w:ascii="Tahoma" w:eastAsia="Times New Roman" w:hAnsi="Tahoma" w:cs="Tahoma"/>
          <w:color w:val="000000"/>
          <w:sz w:val="15"/>
          <w:szCs w:val="15"/>
        </w:rPr>
        <w:t>Утвердить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на 2018-2022 годы»  (согласно приложению).</w:t>
      </w:r>
    </w:p>
    <w:p w:rsidR="00457AD3" w:rsidRPr="00457AD3" w:rsidRDefault="00457AD3" w:rsidP="00457AD3">
      <w:pPr>
        <w:numPr>
          <w:ilvl w:val="0"/>
          <w:numId w:val="13"/>
        </w:numPr>
        <w:shd w:val="clear" w:color="auto" w:fill="EEEEEE"/>
        <w:spacing w:after="0" w:line="240" w:lineRule="auto"/>
        <w:ind w:left="0"/>
        <w:rPr>
          <w:rFonts w:ascii="Tahoma" w:eastAsia="Times New Roman" w:hAnsi="Tahoma" w:cs="Tahoma"/>
          <w:color w:val="000000"/>
          <w:sz w:val="15"/>
          <w:szCs w:val="15"/>
        </w:rPr>
      </w:pPr>
      <w:r w:rsidRPr="00457AD3">
        <w:rPr>
          <w:rFonts w:ascii="Tahoma" w:eastAsia="Times New Roman" w:hAnsi="Tahoma" w:cs="Tahoma"/>
          <w:color w:val="000000"/>
          <w:sz w:val="15"/>
          <w:szCs w:val="15"/>
        </w:rPr>
        <w:t>Контроль за исполнением данного постановления оставляю за собой.</w:t>
      </w:r>
    </w:p>
    <w:p w:rsidR="00457AD3" w:rsidRPr="00457AD3" w:rsidRDefault="00457AD3" w:rsidP="00457AD3">
      <w:pPr>
        <w:numPr>
          <w:ilvl w:val="0"/>
          <w:numId w:val="13"/>
        </w:numPr>
        <w:shd w:val="clear" w:color="auto" w:fill="EEEEEE"/>
        <w:spacing w:after="0" w:line="240" w:lineRule="auto"/>
        <w:ind w:left="0"/>
        <w:rPr>
          <w:rFonts w:ascii="Tahoma" w:eastAsia="Times New Roman" w:hAnsi="Tahoma" w:cs="Tahoma"/>
          <w:color w:val="000000"/>
          <w:sz w:val="15"/>
          <w:szCs w:val="15"/>
        </w:rPr>
      </w:pPr>
      <w:r w:rsidRPr="00457AD3">
        <w:rPr>
          <w:rFonts w:ascii="Tahoma" w:eastAsia="Times New Roman" w:hAnsi="Tahoma" w:cs="Tahoma"/>
          <w:color w:val="000000"/>
          <w:sz w:val="15"/>
          <w:szCs w:val="15"/>
        </w:rPr>
        <w:t>Настоящее постановление вступает в силу с момента его обнародования.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Глава Озерского сельсовета                            Ю. А. Бартенев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Утверждена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Постановлением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Администрации Озерского  сельсовета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Щигровского района Курской области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от 28.11.2017 № 128</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МУНИЦИПАЛЬНАЯ ПРОГРАММА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«Защита населения и территорий от чрезвычайных ситуаций, обеспечение пожарной безопасности и безопасности людей на водных объектах» Администрации    Озерского  сельсовета Щигровского района Курской области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ПАСПОРТ</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муниципальной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CellSpacing w:w="0" w:type="dxa"/>
        <w:tblCellMar>
          <w:left w:w="0" w:type="dxa"/>
          <w:right w:w="0" w:type="dxa"/>
        </w:tblCellMar>
        <w:tblLook w:val="04A0"/>
      </w:tblPr>
      <w:tblGrid>
        <w:gridCol w:w="2630"/>
        <w:gridCol w:w="6845"/>
      </w:tblGrid>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Ответственный исполнитель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Озерского сельсовета Щигровского района Курской области</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Соисполнители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Отсутствуют</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Участники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Отсутствуют</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Подпрограммы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Подпрограмма 1. Защита населения от ЧС, обеспечение безопасности на водных объектах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Подпрограмма 2. Пожарная безопасность</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Программно-целевые инструменты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Отсутствуют</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Цель</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Защита населения и территорий Озерского сельсовета Щигровского района Курской области от чрезвычайных ситуаций и пожарной безопасности</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Задача</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обеспечение и поддержание высокой готовности сил и средств муниципальных казенных учреждений Администрации  Озерского  сельсовета Щигровского района Курской области ;</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создание и обеспечение современной эффективной системы обеспечения вызова экстренных оперативных служб.</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Целевые показатели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 выездов добровольных пожарных дружин на пожары, чрезвычайные ситуации и происшествия;</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xml:space="preserve">количество спасенных людей, и которым оказана помощь при пожарах, чрезвычайных ситуациях и </w:t>
            </w:r>
            <w:r w:rsidRPr="00457AD3">
              <w:rPr>
                <w:rFonts w:ascii="Times New Roman" w:eastAsia="Times New Roman" w:hAnsi="Times New Roman" w:cs="Times New Roman"/>
                <w:sz w:val="15"/>
                <w:szCs w:val="15"/>
              </w:rPr>
              <w:lastRenderedPageBreak/>
              <w:t>происшествиях;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 профилактических мероприятий по предупреждению пожаров, чрезвычайных ситуаций и происшествий на водных объектах;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lastRenderedPageBreak/>
              <w:t>Этапы и сроки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 постоянной основе, этапы не выделяются: 01.01.2018- 31.12.2022</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Ресурсное обеспечение</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 всего: 10.0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в том числе:</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2018 год –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2019 год –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2020год –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2021 год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2022 год – 2,0 тыс. рублей</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Ожидаемые результаты реализации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уменьшение количества пожаров, снижение рисков возникновения и смягчение последствий чрезвычайных ситуаций;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снижение числа травмированных и погибших на пожарах;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сокращение материальных потерь от пожаров;</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создание необходимых условий для обеспечения пожарной безопасности, защиты жизни и здоровья граждан;</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оснащение учреждений социальной сферы системами пожарной автоматики;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снижение числа погибших в результате своевременной помощи пострадавшим, оказанной поисково-спасательными службами;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увеличение видов и объемов аварийно-спасательных работ, разрешенных для выполнения поисково-спасательными службами;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улучшение работы по предупреждению правонарушений</w:t>
            </w:r>
            <w:r w:rsidRPr="00457AD3">
              <w:rPr>
                <w:rFonts w:ascii="Times New Roman" w:eastAsia="Times New Roman" w:hAnsi="Times New Roman" w:cs="Times New Roman"/>
                <w:sz w:val="15"/>
                <w:szCs w:val="15"/>
              </w:rPr>
              <w:br/>
              <w:t>на водных объектах;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улучшение материальной базы учебного процесса по вопросам гражданской обороны и чрезвычайным ситуациям;</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создание резервов (запасов) материальных ресурсов для ликвидации чрезвычайных ситуаций и в особый период;</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подготовленности к жизнеобеспечению населения, пострадавшего в чрезвычайных ситуациях</w:t>
            </w: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Содержание проблемы и обоснование необходимости ее решения</w:t>
      </w: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Для осуществления действий по тушению пожаров на территории сельсовета функционирует:</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Добровольная пожарная дружина (ДПД).</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Основными проблемами пожарной безопасности являются: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несвоевременное прибытие подразделений пожарной охраны к месту вызова из-за удаленности;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низкий уровень защищенности населения, территорий и учреждений социальной сферы от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несвоевременное сообщение о пожаре (загорании) в пожарную охрану;</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недостаток специальных приборов, осветительного оборудования для выполнения работ в условиях плохой видимости и высоких температур;</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низкий уровень улучшения материально-технической базы;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На территории Озерского  сельсовета  Щигровского района Курской области существуют угрозы чрезвычайных ситуаций природного и техногенного характера.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Техногенную угрозу представляют потенциально опасные объекты:</w:t>
      </w:r>
      <w:r w:rsidRPr="00457AD3">
        <w:rPr>
          <w:rFonts w:ascii="Tahoma" w:eastAsia="Times New Roman" w:hAnsi="Tahoma" w:cs="Tahoma"/>
          <w:color w:val="000000"/>
          <w:sz w:val="15"/>
          <w:szCs w:val="15"/>
        </w:rPr>
        <w:br/>
        <w:t>2 взрывопожароопасных – склады нефтепродуктов.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Для сохранения темпов развития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Номенклатура и объемы резервов материальных ресурсов определяются исходя из прогнозируемых угроз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lastRenderedPageBreak/>
        <w:t>в повседневном режиме – для социально полезных целей;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режиме чрезвычайной ситуации – для первоочередного жизнеобеспечения пострадавших.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II</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Основные цели и задачи, сроки и этапы реализации Программы, целевые   индикаторы и показатели: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Основные цели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уменьшение количества пожаров, снижение рисков возникновения и смягчение последствий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снижение числа травмированных и погибших на пожарах;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сокращение материальных потерь от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создание необходимых условий для обеспечения пожарной безопасности, защиты жизни и здоровья граждан;</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оснащение учреждений социальной сферы системами пожарной автоматики;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снижение числа погибших в результате своевременной помощи пострадавшим, оказанной поисково-спасательными службами;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увеличение видов и объемов аварийно-спасательных работ, разрешенных для выполнения поисково-спасательными службами;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улучшение работы по предупреждению правонарушений на водных объектах;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улучшение материальной базы учебного процесса по вопросам гражданской обороны и чрезвычайным ситуациям;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создание резервов (запасов) материальных ресурсов для ликвидации чрезвычайных ситуаций и в особый период;</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повышение подготовленности к жизнеобеспечению населения, пострадавшего в чрезвычайных ситуациях.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Основные задачи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развитие инфраструктуры пожарной охраны, создание системы ее оснащения и оптимизации управления;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обеспечение противопожарным оборудованием и совершенствование противопожарной защиты объектов социальной сферы;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приобретение современных средств спасения людей при пожарах в учреждениях социальной сферы;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организация работы по предупреждению и пресечению нарушений требований пожарной безопасности и правил поведения на воде;</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повышение квалификации и обучение личного состава спасательных подразделений;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информирование населения о правилах поведения и действиях в чрезвычайных ситуациях;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создание материальных резервов для ликвидации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восполнение по истечении срока хранения индивидуальных средств защиты для населения;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хранение имущества гражданской обороны на случай возникновения чрезвычайных ситуаций и в особый период;</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Для достижения поставленных основных целей и задач Программы необходимо реализовать мероприятия Программы в период 2016 – 2020 годов. При этом ряд мероприятий будет осуществляться в течение всего периода.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Объем финансирования каждого этапа будет уточнен по результатам реализации мероприятий предыдущего этапа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III</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Система программных мероприятий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Система программных мероприятий приведена в приложении № 1</w:t>
      </w:r>
      <w:r w:rsidRPr="00457AD3">
        <w:rPr>
          <w:rFonts w:ascii="Tahoma" w:eastAsia="Times New Roman" w:hAnsi="Tahoma" w:cs="Tahoma"/>
          <w:color w:val="000000"/>
          <w:sz w:val="15"/>
          <w:szCs w:val="15"/>
        </w:rPr>
        <w:br/>
        <w:t>к Программе.</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Программу включены: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мероприятия по пожарной безопасности;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мероприятия по защите населения и территорий от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организационные мероприятия.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Бюджетные источники: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IV</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Оценка эффективности социально-экономических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и экологических последствий от реализации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Озерского  сельсовета Щигровского  района Курской области от чрезвычайных ситуаций на 2018 – 2022 годы».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соответствии с целями настоящей Программы предполагается достичь следующих результатов: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1. Повышение квалификации специалистов по вопросам гражданской обороны и чрезвычайным ситуациям.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2. Повышение защищенности учреждений социальной сферы от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3. Выполнение мероприятий по противопожарной пропаганде и пропаганде безопасности в чрезвычайных ситуациях.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4. Обеспечение средствами защиты населения на случай чрезвычайных ситуаций и в особый период.</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5. Создание мест размещения для пострадавших в чрезвычайных ситуациях.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V</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lastRenderedPageBreak/>
        <w:t>Мероприятия по пожарной безопасности и защите населения от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tbl>
      <w:tblPr>
        <w:tblW w:w="0" w:type="auto"/>
        <w:tblCellSpacing w:w="0" w:type="dxa"/>
        <w:tblCellMar>
          <w:left w:w="0" w:type="dxa"/>
          <w:right w:w="0" w:type="dxa"/>
        </w:tblCellMar>
        <w:tblLook w:val="04A0"/>
      </w:tblPr>
      <w:tblGrid>
        <w:gridCol w:w="522"/>
        <w:gridCol w:w="158"/>
        <w:gridCol w:w="3081"/>
        <w:gridCol w:w="1938"/>
        <w:gridCol w:w="1955"/>
        <w:gridCol w:w="1821"/>
      </w:tblGrid>
      <w:tr w:rsidR="00457AD3" w:rsidRPr="00457AD3" w:rsidTr="00457AD3">
        <w:trPr>
          <w:tblCellSpacing w:w="0" w:type="dxa"/>
        </w:trPr>
        <w:tc>
          <w:tcPr>
            <w:tcW w:w="5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п/п</w:t>
            </w:r>
          </w:p>
        </w:tc>
        <w:tc>
          <w:tcPr>
            <w:tcW w:w="3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мероприятия</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Исполнители</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показателя результативности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(целевых индикаторов)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Источник финансирования,</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единица измерения</w:t>
            </w:r>
          </w:p>
        </w:tc>
      </w:tr>
      <w:tr w:rsidR="00457AD3" w:rsidRPr="00457AD3" w:rsidTr="00457AD3">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c>
          <w:tcPr>
            <w:tcW w:w="3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r>
      <w:tr w:rsidR="00457AD3" w:rsidRPr="00457AD3" w:rsidTr="00457AD3">
        <w:trPr>
          <w:tblCellSpacing w:w="0" w:type="dxa"/>
        </w:trPr>
        <w:tc>
          <w:tcPr>
            <w:tcW w:w="5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1</w:t>
            </w:r>
          </w:p>
        </w:tc>
        <w:tc>
          <w:tcPr>
            <w:tcW w:w="3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4</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5</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1</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Огнезащитная обработка деревянных конструкций кровли в здании Озерского сельского поселения.</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Огнезащитная обработка деревянных конструкций кровли в здании МКУК Озерского  сельского клуба</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4</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Приобретение гибкой емкости для воды 250 л для заправки ранцевых огнетушителей  водой.</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5</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Опашка населенных пунктов.</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 тыс. руб.</w:t>
            </w:r>
          </w:p>
        </w:tc>
      </w:tr>
      <w:tr w:rsidR="00457AD3" w:rsidRPr="00457AD3" w:rsidTr="00457AD3">
        <w:trPr>
          <w:tblCellSpacing w:w="0" w:type="dxa"/>
        </w:trPr>
        <w:tc>
          <w:tcPr>
            <w:tcW w:w="5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7</w:t>
            </w:r>
          </w:p>
        </w:tc>
        <w:tc>
          <w:tcPr>
            <w:tcW w:w="315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Приобретение ранцевых огнетушителей.</w:t>
            </w:r>
          </w:p>
        </w:tc>
        <w:tc>
          <w:tcPr>
            <w:tcW w:w="19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 тыс. руб.</w:t>
            </w:r>
          </w:p>
        </w:tc>
      </w:tr>
      <w:tr w:rsidR="00457AD3" w:rsidRPr="00457AD3" w:rsidTr="00457AD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w:t>
            </w:r>
          </w:p>
        </w:tc>
      </w:tr>
      <w:tr w:rsidR="00457AD3" w:rsidRPr="00457AD3" w:rsidTr="00457AD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w:t>
            </w:r>
          </w:p>
        </w:tc>
      </w:tr>
      <w:tr w:rsidR="00457AD3" w:rsidRPr="00457AD3" w:rsidTr="00457AD3">
        <w:trPr>
          <w:tblCellSpacing w:w="0" w:type="dxa"/>
        </w:trPr>
        <w:tc>
          <w:tcPr>
            <w:tcW w:w="5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9</w:t>
            </w:r>
          </w:p>
        </w:tc>
        <w:tc>
          <w:tcPr>
            <w:tcW w:w="315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Приобретение пожарных щитов для Администрации Озерского сельсовета  и Озерского клуба досуга</w:t>
            </w:r>
          </w:p>
        </w:tc>
        <w:tc>
          <w:tcPr>
            <w:tcW w:w="19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 тыс.руб.</w:t>
            </w:r>
          </w:p>
        </w:tc>
      </w:tr>
      <w:tr w:rsidR="00457AD3" w:rsidRPr="00457AD3" w:rsidTr="00457AD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11</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Приобретение бензопилы</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устранение причин ЧС</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 тыс.руб.</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3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1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Организационные мероприятия</w:t>
      </w:r>
    </w:p>
    <w:tbl>
      <w:tblPr>
        <w:tblW w:w="0" w:type="auto"/>
        <w:tblCellSpacing w:w="0" w:type="dxa"/>
        <w:tblCellMar>
          <w:left w:w="0" w:type="dxa"/>
          <w:right w:w="0" w:type="dxa"/>
        </w:tblCellMar>
        <w:tblLook w:val="04A0"/>
      </w:tblPr>
      <w:tblGrid>
        <w:gridCol w:w="480"/>
        <w:gridCol w:w="2985"/>
        <w:gridCol w:w="1905"/>
        <w:gridCol w:w="1320"/>
        <w:gridCol w:w="2715"/>
      </w:tblGrid>
      <w:tr w:rsidR="00457AD3" w:rsidRPr="00457AD3" w:rsidTr="00457AD3">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п/п</w:t>
            </w:r>
          </w:p>
        </w:tc>
        <w:tc>
          <w:tcPr>
            <w:tcW w:w="29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мероприятия</w:t>
            </w:r>
          </w:p>
        </w:tc>
        <w:tc>
          <w:tcPr>
            <w:tcW w:w="19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Исполнитель</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Сроки исполнения</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Ожидаемый конечный результат</w:t>
            </w: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tbl>
      <w:tblPr>
        <w:tblW w:w="0" w:type="auto"/>
        <w:tblCellSpacing w:w="0" w:type="dxa"/>
        <w:tblCellMar>
          <w:left w:w="0" w:type="dxa"/>
          <w:right w:w="0" w:type="dxa"/>
        </w:tblCellMar>
        <w:tblLook w:val="04A0"/>
      </w:tblPr>
      <w:tblGrid>
        <w:gridCol w:w="465"/>
        <w:gridCol w:w="3015"/>
        <w:gridCol w:w="1860"/>
        <w:gridCol w:w="1320"/>
        <w:gridCol w:w="2715"/>
      </w:tblGrid>
      <w:tr w:rsidR="00457AD3" w:rsidRPr="00457AD3" w:rsidTr="00457AD3">
        <w:trPr>
          <w:tblHeade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1</w:t>
            </w:r>
          </w:p>
        </w:tc>
        <w:tc>
          <w:tcPr>
            <w:tcW w:w="301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2</w:t>
            </w:r>
          </w:p>
        </w:tc>
        <w:tc>
          <w:tcPr>
            <w:tcW w:w="1860"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3</w:t>
            </w:r>
          </w:p>
        </w:tc>
        <w:tc>
          <w:tcPr>
            <w:tcW w:w="1320"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4</w:t>
            </w:r>
          </w:p>
        </w:tc>
        <w:tc>
          <w:tcPr>
            <w:tcW w:w="271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5</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Разработка проекта плана целевых мероприятий по пожарной безопасности, снижению рисков и смягчению последствий чрезвычайных ситуаций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Администрации Озерского сельсовета</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 2016 – 2020 годы</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сельсовета</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2018 год</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3.1.</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сельсовета</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2018 год</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определение мероприятий с целью дальнейшего анализа затрат</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3.2.</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Составление и согласование перечня мероприятий, направленных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 повышение защищенности  учреждений от пожаров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сельсовета</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2018 год</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определение мероприятий с целью дальнейшего анализа затрат</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3.3.</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Уточнение планов действий (взаимодействий) на случай возникновения крупномасштабных чрезвычайных ситуаций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Отдел по делам ГО и ЧС муниципального района и Администрации сельсовета</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ежегодно</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ПАСПОРТ</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подпрограммы  «Обеспечение противопожарной безопасности»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tbl>
      <w:tblPr>
        <w:tblW w:w="0" w:type="auto"/>
        <w:tblCellSpacing w:w="0" w:type="dxa"/>
        <w:tblCellMar>
          <w:left w:w="0" w:type="dxa"/>
          <w:right w:w="0" w:type="dxa"/>
        </w:tblCellMar>
        <w:tblLook w:val="04A0"/>
      </w:tblPr>
      <w:tblGrid>
        <w:gridCol w:w="2635"/>
        <w:gridCol w:w="6840"/>
      </w:tblGrid>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«Обеспечение противопожарной безопасности»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(далее – Программа)</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Ответственный исполнитель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Озерского сельского поселения</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lastRenderedPageBreak/>
              <w:t>Соисполнители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Отсутствуют</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Участники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Отсутствуют</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Программно-целевые инструменты 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Отсутствуют</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Цель</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Обеспечение противопожарной безопасности</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Задача</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обеспечение эффективного предупреждения и ликвидации чрезвычайных ситуаций природного и техногенного характера, пожаров</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Целевые показатели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 выездов пожарных и спасательных подразделений на пожары, чрезвычайные ситуации и происшествия;</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 спасенных людей, и которым оказана помощь при пожарах, чрезвычайных ситуациях и происшествиях;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 профилактических мероприятий по предупреждению пожаров, чрезвычайных ситуаций и происшествий на водных объектах;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охват населения оповещаемого региональной системой оповещения.</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Этапы и сроки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 постоянной основе, этапы не выделяются: 01.01.2018 - 31.12.2022</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Ресурсное обеспечение</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 всего: 10.0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в том числе:</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2018 год –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2019 год –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2020 год –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2021 год – 2,0 тыс. рублей.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2022 год – 2,0 тыс. рублей.</w:t>
            </w:r>
          </w:p>
        </w:tc>
      </w:tr>
      <w:tr w:rsidR="00457AD3" w:rsidRPr="00457AD3" w:rsidTr="00457AD3">
        <w:trPr>
          <w:tblCellSpacing w:w="0" w:type="dxa"/>
        </w:trPr>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Ожидаемые результаты реализации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муниципальной программы</w:t>
            </w:r>
          </w:p>
        </w:tc>
        <w:tc>
          <w:tcPr>
            <w:tcW w:w="6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уменьшение количества пожаров, снижение рисков возникновения и смягчение последствий чрезвычайных ситуаций;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снижение числа травмированных и погибших на пожарах;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сокращение материальных потерь от пожаров;</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создание необходимых условий для обеспечения пожарной безопасности, защиты жизни и здоровья граждан;</w:t>
            </w: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Содержание проблемы и обоснование</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необходимости ее решения программными методами на основе данных Озерского сельсовета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Основными проблемами пожарной безопасности являются: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несвоевременное прибытие подразделений пожарной охраны к месту вызова из-за удаленности;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низкий уровень защищенности населения, территорий и учреждений социальной сферы от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несвоевременное сообщение о пожаре (загорании) в пожарную охрану;</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недостаток специальных приборов, осветительного оборудования для выполнения работ в условиях плохой видимости и высоких температур;</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низкий уровень улучшения материально-технической базы;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Для решения проблем жизнеобеспечения пострадавших в крупномасштабных чрезвычайных ситуациях нужны новые решения.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повседневном режиме – для социально полезных целей;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режиме чрезвычайной ситуации – для первоочередного жизнеобеспечения пострадавших.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II</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Основные цели и задачи, сроки и этапы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реализации Программы, целевые индикаторы и показатели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Основные цели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уменьшение количества пожаров, снижение рисков возникновения и смягчение последствий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снижение числа травмированных и погибших на пожарах;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сокращение материальных потерь от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создание необходимых условий для обеспечения пожарной безопасности, защиты жизни и здоровья граждан;</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lastRenderedPageBreak/>
        <w:t>оснащение учреждений социальной сферы системами пожарной автоматики;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Основные задачи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развитие инфраструктуры пожарной охраны, создание системы ее оснащения и оптимизации управления;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обеспечение противопожарным оборудованием и совершенствование противопожарной защиты объектов социальной сферы;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приобретение современных средств спасения людей при пожарах в учреждениях социальной сферы;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организация работы по предупреждению и пресечению нарушений требований пожарной безопасности и правил поведения на воде;</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Объем финансирования каждого этапа будет уточнен по результатам реализации мероприятий предыдущего этапа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III</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Система программных мероприятий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Система программных мероприятий приведена в приложении № 1</w:t>
      </w:r>
      <w:r w:rsidRPr="00457AD3">
        <w:rPr>
          <w:rFonts w:ascii="Tahoma" w:eastAsia="Times New Roman" w:hAnsi="Tahoma" w:cs="Tahoma"/>
          <w:color w:val="000000"/>
          <w:sz w:val="15"/>
          <w:szCs w:val="15"/>
        </w:rPr>
        <w:br/>
        <w:t>к Программе.</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Программу включены: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мероприятия по пожарной безопасности;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мероприятия по защите населения и территорий от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организационные мероприятия.</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Бюджетные источники:</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457AD3">
        <w:rPr>
          <w:rFonts w:ascii="Tahoma" w:eastAsia="Times New Roman" w:hAnsi="Tahoma" w:cs="Tahoma"/>
          <w:color w:val="000000"/>
          <w:sz w:val="15"/>
          <w:szCs w:val="15"/>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IV</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Оценка эффективности социально-экономических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и экологических последствий от реализации 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Озерского  сельсовета Щигровского района Курской области от чрезвычайных ситуаций на 2016– 2020 годы».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В соответствии с целями настоящей Программы предполагается достичь следующих результатов: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2. Повышение защищенности учреждений социальной сферы от пожаров.</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3. Выполнение мероприятий по противопожарной пропаганде и пропаганде безопасности в чрезвычайных ситуациях.</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4. Обеспечение средствами защиты населения на случай чрезвычайных ситуаций и в особый период.</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РАЗДЕЛ V</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b/>
          <w:bCs/>
          <w:color w:val="000000"/>
          <w:sz w:val="15"/>
        </w:rPr>
        <w:t>Мероприятия по пожарной безопасности и защите населения от чрезвычайных ситуаций в сельских поселениях</w:t>
      </w:r>
    </w:p>
    <w:tbl>
      <w:tblPr>
        <w:tblW w:w="0" w:type="auto"/>
        <w:tblCellSpacing w:w="0" w:type="dxa"/>
        <w:tblCellMar>
          <w:left w:w="0" w:type="dxa"/>
          <w:right w:w="0" w:type="dxa"/>
        </w:tblCellMar>
        <w:tblLook w:val="04A0"/>
      </w:tblPr>
      <w:tblGrid>
        <w:gridCol w:w="523"/>
        <w:gridCol w:w="126"/>
        <w:gridCol w:w="3093"/>
        <w:gridCol w:w="1945"/>
        <w:gridCol w:w="1961"/>
        <w:gridCol w:w="1827"/>
      </w:tblGrid>
      <w:tr w:rsidR="00457AD3" w:rsidRPr="00457AD3" w:rsidTr="00457AD3">
        <w:trPr>
          <w:tblCellSpacing w:w="0" w:type="dxa"/>
        </w:trPr>
        <w:tc>
          <w:tcPr>
            <w:tcW w:w="5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 п/п</w:t>
            </w:r>
          </w:p>
        </w:tc>
        <w:tc>
          <w:tcPr>
            <w:tcW w:w="3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мероприятия</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Исполнители</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показателя результативности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(целевых индикаторов)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Источник финансирования,</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единица измерения</w:t>
            </w:r>
          </w:p>
        </w:tc>
      </w:tr>
      <w:tr w:rsidR="00457AD3" w:rsidRPr="00457AD3" w:rsidTr="00457AD3">
        <w:trPr>
          <w:tblCellSpacing w:w="0" w:type="dxa"/>
        </w:trPr>
        <w:tc>
          <w:tcPr>
            <w:tcW w:w="5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1</w:t>
            </w:r>
          </w:p>
        </w:tc>
        <w:tc>
          <w:tcPr>
            <w:tcW w:w="3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4</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5</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1</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Огнезащитная обработка деревянных конструкций кровли в здании Озерского сельсовета.</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Приобретение гибкой емкости для воды 250 л для заправки ранцевых огнетушителей водой.</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w:t>
            </w:r>
          </w:p>
        </w:tc>
        <w:tc>
          <w:tcPr>
            <w:tcW w:w="31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Опашка населенных пунктов.</w:t>
            </w: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5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4</w:t>
            </w:r>
          </w:p>
        </w:tc>
        <w:tc>
          <w:tcPr>
            <w:tcW w:w="315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Приобретение ранцевых огнетушителей.</w:t>
            </w:r>
          </w:p>
        </w:tc>
        <w:tc>
          <w:tcPr>
            <w:tcW w:w="19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w:t>
            </w:r>
          </w:p>
        </w:tc>
      </w:tr>
      <w:tr w:rsidR="00457AD3" w:rsidRPr="00457AD3" w:rsidTr="00457AD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w:t>
            </w:r>
          </w:p>
        </w:tc>
      </w:tr>
      <w:tr w:rsidR="00457AD3" w:rsidRPr="00457AD3" w:rsidTr="00457AD3">
        <w:trPr>
          <w:tblCellSpacing w:w="0" w:type="dxa"/>
        </w:trPr>
        <w:tc>
          <w:tcPr>
            <w:tcW w:w="5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5</w:t>
            </w:r>
          </w:p>
        </w:tc>
        <w:tc>
          <w:tcPr>
            <w:tcW w:w="315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Приобретение пожарных щитов для Администрации Озерского сельсовета и  клуба досуга</w:t>
            </w:r>
          </w:p>
        </w:tc>
        <w:tc>
          <w:tcPr>
            <w:tcW w:w="19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поселения</w:t>
            </w:r>
          </w:p>
        </w:tc>
        <w:tc>
          <w:tcPr>
            <w:tcW w:w="19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повышение защищенности от пожаров</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местный бюджет</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тыс.руб.</w:t>
            </w:r>
          </w:p>
        </w:tc>
      </w:tr>
      <w:tr w:rsidR="00457AD3" w:rsidRPr="00457AD3" w:rsidTr="00457AD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457AD3" w:rsidRPr="00457AD3" w:rsidRDefault="00457AD3" w:rsidP="00457AD3">
            <w:pPr>
              <w:spacing w:after="0" w:line="240" w:lineRule="auto"/>
              <w:rPr>
                <w:rFonts w:ascii="Times New Roman" w:eastAsia="Times New Roman" w:hAnsi="Times New Roman" w:cs="Times New Roman"/>
                <w:sz w:val="15"/>
                <w:szCs w:val="15"/>
              </w:rPr>
            </w:pP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количество</w:t>
            </w:r>
          </w:p>
        </w:tc>
      </w:tr>
      <w:tr w:rsidR="00457AD3" w:rsidRPr="00457AD3" w:rsidTr="00457AD3">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3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19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19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c>
          <w:tcPr>
            <w:tcW w:w="1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rPr>
                <w:rFonts w:ascii="Times New Roman" w:eastAsia="Times New Roman" w:hAnsi="Times New Roman" w:cs="Times New Roman"/>
                <w:sz w:val="1"/>
                <w:szCs w:val="24"/>
              </w:rPr>
            </w:pP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Перечень</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основных мероприятий подпрограммы</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«Обеспечение противопожарной безопасности»</w:t>
      </w:r>
    </w:p>
    <w:tbl>
      <w:tblPr>
        <w:tblW w:w="0" w:type="auto"/>
        <w:tblCellSpacing w:w="0" w:type="dxa"/>
        <w:tblCellMar>
          <w:left w:w="0" w:type="dxa"/>
          <w:right w:w="0" w:type="dxa"/>
        </w:tblCellMar>
        <w:tblLook w:val="04A0"/>
      </w:tblPr>
      <w:tblGrid>
        <w:gridCol w:w="480"/>
        <w:gridCol w:w="2955"/>
        <w:gridCol w:w="1980"/>
        <w:gridCol w:w="1260"/>
        <w:gridCol w:w="2715"/>
      </w:tblGrid>
      <w:tr w:rsidR="00457AD3" w:rsidRPr="00457AD3" w:rsidTr="00457AD3">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lastRenderedPageBreak/>
              <w:t>№ п/п</w:t>
            </w:r>
          </w:p>
        </w:tc>
        <w:tc>
          <w:tcPr>
            <w:tcW w:w="29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Наименование мероприятия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Исполнитель</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Сроки исполнения</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Ожидаемый конечный результат</w:t>
            </w: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tbl>
      <w:tblPr>
        <w:tblW w:w="0" w:type="auto"/>
        <w:tblCellSpacing w:w="0" w:type="dxa"/>
        <w:tblCellMar>
          <w:left w:w="0" w:type="dxa"/>
          <w:right w:w="0" w:type="dxa"/>
        </w:tblCellMar>
        <w:tblLook w:val="04A0"/>
      </w:tblPr>
      <w:tblGrid>
        <w:gridCol w:w="465"/>
        <w:gridCol w:w="3015"/>
        <w:gridCol w:w="1920"/>
        <w:gridCol w:w="1260"/>
        <w:gridCol w:w="2715"/>
      </w:tblGrid>
      <w:tr w:rsidR="00457AD3" w:rsidRPr="00457AD3" w:rsidTr="00457AD3">
        <w:trPr>
          <w:tblHeade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1</w:t>
            </w:r>
          </w:p>
        </w:tc>
        <w:tc>
          <w:tcPr>
            <w:tcW w:w="301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2</w:t>
            </w:r>
          </w:p>
        </w:tc>
        <w:tc>
          <w:tcPr>
            <w:tcW w:w="1920"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3</w:t>
            </w:r>
          </w:p>
        </w:tc>
        <w:tc>
          <w:tcPr>
            <w:tcW w:w="1260"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4</w:t>
            </w:r>
          </w:p>
        </w:tc>
        <w:tc>
          <w:tcPr>
            <w:tcW w:w="271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color w:val="FFFFFF"/>
                <w:sz w:val="15"/>
                <w:szCs w:val="15"/>
              </w:rPr>
            </w:pPr>
            <w:r w:rsidRPr="00457AD3">
              <w:rPr>
                <w:rFonts w:ascii="Times New Roman" w:eastAsia="Times New Roman" w:hAnsi="Times New Roman" w:cs="Times New Roman"/>
                <w:b/>
                <w:bCs/>
                <w:color w:val="FFFFFF"/>
                <w:sz w:val="15"/>
              </w:rPr>
              <w:t>5</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Разработка проекта плана целевых мероприятий по пожарной безопасности, снижению рисков и смягчению последствий чрезвычайных ситуаций</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 территории Озерского сельсовета Щигровского района Курской области</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 2016 – 2020 годы</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сельсовета, Администрации сельских поселений</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2018 год</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3.1.</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Составление и согласование перечня мероприятий, направленных</w:t>
            </w:r>
          </w:p>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на повышение защищенности образовательных учреждений от пожаров</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Администрация сельсовета, отдел образования</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2018год</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определение мероприятий с целью дальнейшего анализа затрат</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3.2.</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Уточнение планов действий (взаимодействий) на случай возникновения крупномасштабных чрезвычайных ситуаций</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Отдел по делам ГО и ЧС  муниципального района и Администрации сельсовета</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ежегодно</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457AD3" w:rsidRPr="00457AD3" w:rsidTr="00457AD3">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3.3.</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Отдел по делам ГО и ЧС муниципального района и Администрации сельсовета</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ежегодно</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457AD3" w:rsidRPr="00457AD3" w:rsidRDefault="00457AD3" w:rsidP="00457AD3">
            <w:pPr>
              <w:spacing w:after="0" w:line="240" w:lineRule="auto"/>
              <w:jc w:val="both"/>
              <w:rPr>
                <w:rFonts w:ascii="Times New Roman" w:eastAsia="Times New Roman" w:hAnsi="Times New Roman" w:cs="Times New Roman"/>
                <w:sz w:val="15"/>
                <w:szCs w:val="15"/>
              </w:rPr>
            </w:pPr>
            <w:r w:rsidRPr="00457AD3">
              <w:rPr>
                <w:rFonts w:ascii="Times New Roman" w:eastAsia="Times New Roman" w:hAnsi="Times New Roman" w:cs="Times New Roman"/>
                <w:sz w:val="15"/>
                <w:szCs w:val="15"/>
              </w:rPr>
              <w:t>Согласно табеля срочных донесений</w:t>
            </w:r>
          </w:p>
        </w:tc>
      </w:tr>
    </w:tbl>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457AD3" w:rsidRPr="00457AD3" w:rsidRDefault="00457AD3" w:rsidP="00457AD3">
      <w:pPr>
        <w:shd w:val="clear" w:color="auto" w:fill="EEEEEE"/>
        <w:spacing w:after="0" w:line="240" w:lineRule="auto"/>
        <w:jc w:val="both"/>
        <w:rPr>
          <w:rFonts w:ascii="Tahoma" w:eastAsia="Times New Roman" w:hAnsi="Tahoma" w:cs="Tahoma"/>
          <w:color w:val="000000"/>
          <w:sz w:val="15"/>
          <w:szCs w:val="15"/>
        </w:rPr>
      </w:pPr>
      <w:r w:rsidRPr="00457AD3">
        <w:rPr>
          <w:rFonts w:ascii="Tahoma" w:eastAsia="Times New Roman" w:hAnsi="Tahoma" w:cs="Tahoma"/>
          <w:color w:val="000000"/>
          <w:sz w:val="15"/>
          <w:szCs w:val="15"/>
        </w:rPr>
        <w:t> </w:t>
      </w:r>
    </w:p>
    <w:p w:rsidR="003B5B9B" w:rsidRPr="00457AD3" w:rsidRDefault="003B5B9B" w:rsidP="00457AD3"/>
    <w:sectPr w:rsidR="003B5B9B" w:rsidRPr="00457AD3"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0ABC7207"/>
    <w:multiLevelType w:val="multilevel"/>
    <w:tmpl w:val="AD60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abstractNum w:abstractNumId="3">
    <w:nsid w:val="2280308F"/>
    <w:multiLevelType w:val="multilevel"/>
    <w:tmpl w:val="18F2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11E54"/>
    <w:multiLevelType w:val="multilevel"/>
    <w:tmpl w:val="7016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43981"/>
    <w:multiLevelType w:val="multilevel"/>
    <w:tmpl w:val="888E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F3760C"/>
    <w:multiLevelType w:val="multilevel"/>
    <w:tmpl w:val="1C38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A51D92"/>
    <w:multiLevelType w:val="multilevel"/>
    <w:tmpl w:val="30BC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F67B13"/>
    <w:multiLevelType w:val="multilevel"/>
    <w:tmpl w:val="9740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F5066"/>
    <w:multiLevelType w:val="multilevel"/>
    <w:tmpl w:val="4814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F83B10"/>
    <w:multiLevelType w:val="multilevel"/>
    <w:tmpl w:val="3186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784BD1"/>
    <w:multiLevelType w:val="multilevel"/>
    <w:tmpl w:val="9322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021E83"/>
    <w:multiLevelType w:val="multilevel"/>
    <w:tmpl w:val="9EE0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5"/>
  </w:num>
  <w:num w:numId="6">
    <w:abstractNumId w:val="3"/>
  </w:num>
  <w:num w:numId="7">
    <w:abstractNumId w:val="9"/>
  </w:num>
  <w:num w:numId="8">
    <w:abstractNumId w:val="1"/>
  </w:num>
  <w:num w:numId="9">
    <w:abstractNumId w:val="12"/>
  </w:num>
  <w:num w:numId="10">
    <w:abstractNumId w:val="8"/>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241AC1"/>
    <w:rsid w:val="003B5B9B"/>
    <w:rsid w:val="00457AD3"/>
    <w:rsid w:val="00470594"/>
    <w:rsid w:val="00477609"/>
    <w:rsid w:val="004B1924"/>
    <w:rsid w:val="00592261"/>
    <w:rsid w:val="006C178D"/>
    <w:rsid w:val="0070445F"/>
    <w:rsid w:val="00914951"/>
    <w:rsid w:val="00A90733"/>
    <w:rsid w:val="00AD270D"/>
    <w:rsid w:val="00AF4703"/>
    <w:rsid w:val="00D84893"/>
    <w:rsid w:val="00ED6467"/>
    <w:rsid w:val="00EF1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2">
    <w:name w:val="heading 2"/>
    <w:basedOn w:val="a"/>
    <w:next w:val="a"/>
    <w:link w:val="20"/>
    <w:semiHidden/>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594"/>
    <w:rPr>
      <w:rFonts w:ascii="Times New Roman" w:eastAsia="Times New Roman" w:hAnsi="Times New Roman" w:cs="Times New Roman"/>
      <w:sz w:val="28"/>
      <w:szCs w:val="20"/>
    </w:rPr>
  </w:style>
  <w:style w:type="character" w:styleId="a3">
    <w:name w:val="Hyperlink"/>
    <w:uiPriority w:val="99"/>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 w:type="character" w:styleId="a9">
    <w:name w:val="FollowedHyperlink"/>
    <w:basedOn w:val="a0"/>
    <w:uiPriority w:val="99"/>
    <w:semiHidden/>
    <w:unhideWhenUsed/>
    <w:rsid w:val="0070445F"/>
    <w:rPr>
      <w:color w:val="800080"/>
      <w:u w:val="single"/>
    </w:rPr>
  </w:style>
</w:styles>
</file>

<file path=word/webSettings.xml><?xml version="1.0" encoding="utf-8"?>
<w:webSettings xmlns:r="http://schemas.openxmlformats.org/officeDocument/2006/relationships" xmlns:w="http://schemas.openxmlformats.org/wordprocessingml/2006/main">
  <w:divs>
    <w:div w:id="157236078">
      <w:bodyDiv w:val="1"/>
      <w:marLeft w:val="0"/>
      <w:marRight w:val="0"/>
      <w:marTop w:val="0"/>
      <w:marBottom w:val="0"/>
      <w:divBdr>
        <w:top w:val="none" w:sz="0" w:space="0" w:color="auto"/>
        <w:left w:val="none" w:sz="0" w:space="0" w:color="auto"/>
        <w:bottom w:val="none" w:sz="0" w:space="0" w:color="auto"/>
        <w:right w:val="none" w:sz="0" w:space="0" w:color="auto"/>
      </w:divBdr>
      <w:divsChild>
        <w:div w:id="27417416">
          <w:marLeft w:val="0"/>
          <w:marRight w:val="0"/>
          <w:marTop w:val="0"/>
          <w:marBottom w:val="188"/>
          <w:divBdr>
            <w:top w:val="none" w:sz="0" w:space="0" w:color="auto"/>
            <w:left w:val="none" w:sz="0" w:space="0" w:color="auto"/>
            <w:bottom w:val="none" w:sz="0" w:space="0" w:color="auto"/>
            <w:right w:val="none" w:sz="0" w:space="0" w:color="auto"/>
          </w:divBdr>
        </w:div>
      </w:divsChild>
    </w:div>
    <w:div w:id="3039702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635">
          <w:marLeft w:val="0"/>
          <w:marRight w:val="0"/>
          <w:marTop w:val="0"/>
          <w:marBottom w:val="188"/>
          <w:divBdr>
            <w:top w:val="none" w:sz="0" w:space="0" w:color="auto"/>
            <w:left w:val="none" w:sz="0" w:space="0" w:color="auto"/>
            <w:bottom w:val="none" w:sz="0" w:space="0" w:color="auto"/>
            <w:right w:val="none" w:sz="0" w:space="0" w:color="auto"/>
          </w:divBdr>
        </w:div>
      </w:divsChild>
    </w:div>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979260838">
      <w:bodyDiv w:val="1"/>
      <w:marLeft w:val="0"/>
      <w:marRight w:val="0"/>
      <w:marTop w:val="0"/>
      <w:marBottom w:val="0"/>
      <w:divBdr>
        <w:top w:val="none" w:sz="0" w:space="0" w:color="auto"/>
        <w:left w:val="none" w:sz="0" w:space="0" w:color="auto"/>
        <w:bottom w:val="none" w:sz="0" w:space="0" w:color="auto"/>
        <w:right w:val="none" w:sz="0" w:space="0" w:color="auto"/>
      </w:divBdr>
      <w:divsChild>
        <w:div w:id="1807115458">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380058416">
      <w:bodyDiv w:val="1"/>
      <w:marLeft w:val="0"/>
      <w:marRight w:val="0"/>
      <w:marTop w:val="0"/>
      <w:marBottom w:val="0"/>
      <w:divBdr>
        <w:top w:val="none" w:sz="0" w:space="0" w:color="auto"/>
        <w:left w:val="none" w:sz="0" w:space="0" w:color="auto"/>
        <w:bottom w:val="none" w:sz="0" w:space="0" w:color="auto"/>
        <w:right w:val="none" w:sz="0" w:space="0" w:color="auto"/>
      </w:divBdr>
      <w:divsChild>
        <w:div w:id="925504975">
          <w:marLeft w:val="0"/>
          <w:marRight w:val="0"/>
          <w:marTop w:val="0"/>
          <w:marBottom w:val="188"/>
          <w:divBdr>
            <w:top w:val="none" w:sz="0" w:space="0" w:color="auto"/>
            <w:left w:val="none" w:sz="0" w:space="0" w:color="auto"/>
            <w:bottom w:val="none" w:sz="0" w:space="0" w:color="auto"/>
            <w:right w:val="none" w:sz="0" w:space="0" w:color="auto"/>
          </w:divBdr>
        </w:div>
      </w:divsChild>
    </w:div>
    <w:div w:id="1383214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88">
          <w:marLeft w:val="0"/>
          <w:marRight w:val="0"/>
          <w:marTop w:val="0"/>
          <w:marBottom w:val="188"/>
          <w:divBdr>
            <w:top w:val="none" w:sz="0" w:space="0" w:color="auto"/>
            <w:left w:val="none" w:sz="0" w:space="0" w:color="auto"/>
            <w:bottom w:val="none" w:sz="0" w:space="0" w:color="auto"/>
            <w:right w:val="none" w:sz="0" w:space="0" w:color="auto"/>
          </w:divBdr>
        </w:div>
      </w:divsChild>
    </w:div>
    <w:div w:id="1722483834">
      <w:bodyDiv w:val="1"/>
      <w:marLeft w:val="0"/>
      <w:marRight w:val="0"/>
      <w:marTop w:val="0"/>
      <w:marBottom w:val="0"/>
      <w:divBdr>
        <w:top w:val="none" w:sz="0" w:space="0" w:color="auto"/>
        <w:left w:val="none" w:sz="0" w:space="0" w:color="auto"/>
        <w:bottom w:val="none" w:sz="0" w:space="0" w:color="auto"/>
        <w:right w:val="none" w:sz="0" w:space="0" w:color="auto"/>
      </w:divBdr>
      <w:divsChild>
        <w:div w:id="1697079475">
          <w:marLeft w:val="0"/>
          <w:marRight w:val="0"/>
          <w:marTop w:val="0"/>
          <w:marBottom w:val="188"/>
          <w:divBdr>
            <w:top w:val="none" w:sz="0" w:space="0" w:color="auto"/>
            <w:left w:val="none" w:sz="0" w:space="0" w:color="auto"/>
            <w:bottom w:val="none" w:sz="0" w:space="0" w:color="auto"/>
            <w:right w:val="none" w:sz="0" w:space="0" w:color="auto"/>
          </w:divBdr>
        </w:div>
      </w:divsChild>
    </w:div>
    <w:div w:id="1743140312">
      <w:bodyDiv w:val="1"/>
      <w:marLeft w:val="0"/>
      <w:marRight w:val="0"/>
      <w:marTop w:val="0"/>
      <w:marBottom w:val="0"/>
      <w:divBdr>
        <w:top w:val="none" w:sz="0" w:space="0" w:color="auto"/>
        <w:left w:val="none" w:sz="0" w:space="0" w:color="auto"/>
        <w:bottom w:val="none" w:sz="0" w:space="0" w:color="auto"/>
        <w:right w:val="none" w:sz="0" w:space="0" w:color="auto"/>
      </w:divBdr>
      <w:divsChild>
        <w:div w:id="323051649">
          <w:marLeft w:val="0"/>
          <w:marRight w:val="0"/>
          <w:marTop w:val="0"/>
          <w:marBottom w:val="225"/>
          <w:divBdr>
            <w:top w:val="none" w:sz="0" w:space="0" w:color="auto"/>
            <w:left w:val="none" w:sz="0" w:space="0" w:color="auto"/>
            <w:bottom w:val="none" w:sz="0" w:space="0" w:color="auto"/>
            <w:right w:val="none" w:sz="0" w:space="0" w:color="auto"/>
          </w:divBdr>
        </w:div>
      </w:divsChild>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 w:id="2027248787">
      <w:bodyDiv w:val="1"/>
      <w:marLeft w:val="0"/>
      <w:marRight w:val="0"/>
      <w:marTop w:val="0"/>
      <w:marBottom w:val="0"/>
      <w:divBdr>
        <w:top w:val="none" w:sz="0" w:space="0" w:color="auto"/>
        <w:left w:val="none" w:sz="0" w:space="0" w:color="auto"/>
        <w:bottom w:val="none" w:sz="0" w:space="0" w:color="auto"/>
        <w:right w:val="none" w:sz="0" w:space="0" w:color="auto"/>
      </w:divBdr>
      <w:divsChild>
        <w:div w:id="256789087">
          <w:marLeft w:val="0"/>
          <w:marRight w:val="0"/>
          <w:marTop w:val="0"/>
          <w:marBottom w:val="188"/>
          <w:divBdr>
            <w:top w:val="none" w:sz="0" w:space="0" w:color="auto"/>
            <w:left w:val="none" w:sz="0" w:space="0" w:color="auto"/>
            <w:bottom w:val="none" w:sz="0" w:space="0" w:color="auto"/>
            <w:right w:val="none" w:sz="0" w:space="0" w:color="auto"/>
          </w:divBdr>
        </w:div>
      </w:divsChild>
    </w:div>
    <w:div w:id="2029330990">
      <w:bodyDiv w:val="1"/>
      <w:marLeft w:val="0"/>
      <w:marRight w:val="0"/>
      <w:marTop w:val="0"/>
      <w:marBottom w:val="0"/>
      <w:divBdr>
        <w:top w:val="none" w:sz="0" w:space="0" w:color="auto"/>
        <w:left w:val="none" w:sz="0" w:space="0" w:color="auto"/>
        <w:bottom w:val="none" w:sz="0" w:space="0" w:color="auto"/>
        <w:right w:val="none" w:sz="0" w:space="0" w:color="auto"/>
      </w:divBdr>
      <w:divsChild>
        <w:div w:id="165748993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4163</Words>
  <Characters>23734</Characters>
  <Application>Microsoft Office Word</Application>
  <DocSecurity>0</DocSecurity>
  <Lines>197</Lines>
  <Paragraphs>55</Paragraphs>
  <ScaleCrop>false</ScaleCrop>
  <Company/>
  <LinksUpToDate>false</LinksUpToDate>
  <CharactersWithSpaces>27842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15</cp:revision>
  <dcterms:created xsi:type="dcterms:W3CDTF">2019-11-18T07:51:00Z</dcterms:created>
  <dcterms:modified xsi:type="dcterms:W3CDTF">2025-04-03T08:16:00Z</dcterms:modified>
</cp:coreProperties>
</file>