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E2" w:rsidRPr="00C53AE2" w:rsidRDefault="00C53AE2" w:rsidP="00C53AE2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C53A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ПРОТОКОЛ №5 публичных слушаний по проекту «Внесение изменений в Правила землепользования и застройки муниципального образования «Озерский сельсовет»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b/>
          <w:bCs/>
          <w:color w:val="000000"/>
          <w:sz w:val="15"/>
        </w:rPr>
        <w:t>ПРОТОКОЛ №5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b/>
          <w:bCs/>
          <w:color w:val="000000"/>
          <w:sz w:val="15"/>
        </w:rPr>
        <w:t>публичных слушаний по проекту «Внесение изменений в Правила землепользования и застройки муниципального образования «Озерский сельсовет» 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Дата проведения:     - 27.11.2018 года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Время проведения:   11 часов 45 минут местного времени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Место проведения:  д. Озерки, придомовая территория Воробьевой М.С.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Присутствовало:      - 2</w:t>
      </w:r>
      <w:r w:rsidRPr="00C53AE2">
        <w:rPr>
          <w:rFonts w:ascii="Tahoma" w:eastAsia="Times New Roman" w:hAnsi="Tahoma" w:cs="Tahoma"/>
          <w:b/>
          <w:bCs/>
          <w:color w:val="000000"/>
          <w:sz w:val="15"/>
        </w:rPr>
        <w:t> </w:t>
      </w:r>
      <w:r w:rsidRPr="00C53AE2">
        <w:rPr>
          <w:rFonts w:ascii="Tahoma" w:eastAsia="Times New Roman" w:hAnsi="Tahoma" w:cs="Tahoma"/>
          <w:color w:val="000000"/>
          <w:sz w:val="15"/>
          <w:szCs w:val="15"/>
        </w:rPr>
        <w:t> 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- постановление Администрации Озерского сельсовета Щигровского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Официальная публикация - постановления Администрации Озерского сельсовета Щигровского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 в газете «Районный вестник» от 0510.2018г. №41, размещение на официальном сайте Администрации муниципального образования «Озерский сельсовет» 24.09.2018г, на сайте Администрации Щигровского района 27.09.2018г. в сети Интернет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25.09.2018г по 27.11.2018г. в течении которого принимались предложения и замечания участников публичных слушаний.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Малыхина Л.В. открыл публичные слушания.  Сообщил, что на 27 ноября 2018 года  на 8 часов 45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«Озерский сельсовет» Щигровского района Курской области. Комиссия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b/>
          <w:bCs/>
          <w:color w:val="000000"/>
          <w:sz w:val="15"/>
        </w:rPr>
        <w:t>Председатель комиссии –</w:t>
      </w:r>
      <w:r w:rsidRPr="00C53AE2">
        <w:rPr>
          <w:rFonts w:ascii="Tahoma" w:eastAsia="Times New Roman" w:hAnsi="Tahoma" w:cs="Tahoma"/>
          <w:color w:val="000000"/>
          <w:sz w:val="15"/>
          <w:szCs w:val="15"/>
        </w:rPr>
        <w:t> Малыхина Л.В. - заместитель Главы администрации Озерского сельсовета Щигровского района Курской области.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b/>
          <w:bCs/>
          <w:color w:val="000000"/>
          <w:sz w:val="15"/>
        </w:rPr>
        <w:t>Присутствовали:</w:t>
      </w:r>
      <w:r w:rsidRPr="00C53AE2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C53AE2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 (по согласованию)</w:t>
      </w:r>
      <w:r w:rsidRPr="00C53AE2">
        <w:rPr>
          <w:rFonts w:ascii="Tahoma" w:eastAsia="Times New Roman" w:hAnsi="Tahoma" w:cs="Tahoma"/>
          <w:b/>
          <w:bCs/>
          <w:color w:val="000000"/>
          <w:sz w:val="15"/>
        </w:rPr>
        <w:t>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 (по согласованию).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3. Краснобаев А.Г. – и.о. начальника юридического отдела администрации Щигровского района Курской области (по согласованию).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4. Кретова Е.Н. – начальник отдела по бюджетному учету и отчетности администрации Озерского сельсовета Щигровского района Курской области.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5. Авдеев В.И. - депутат Собрания депутатов Озерского сельсовета Щигровского района Курской области.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6. Сысоева Т.А. - депутат Собрания депутатов Озерского сельсовета Щигровского района Курской области.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  огласил повестку  дня публичных слушаний: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предложил утвердить следующий регламент работы: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 (20 минут).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За предложенный регламент работы предложил проголосовать.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Голосовали: за – единогласно.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Решение принято.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Председатель предоставил слово Мосиной Л.В.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- Вашему вниманию предлагается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области. (далее Правил).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Разработка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 осуществлена МБУ «Центр архитектуры и градостроительства г.Курска».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Внесение изменений в Правила землепользования и застройки муниципального образования «Озерский сельсовет» Щигровского района Курской области» проводится в результате внесения изменений в Генеральный план муниципального образования «Озерский сельсовет» Щигровского района Курской области в части изменения границы п.Плодовый, функционального зонирования территории поселения. Изменения в ПЗЗ в части территориального зонирования территории поселения.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«Озерский сельсовет» Щигровского района Курской области, с техническими регламентами.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 xml:space="preserve">Правила землепользования и застройки муниципального образования «Озерский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</w:t>
      </w:r>
      <w:r w:rsidRPr="00C53AE2">
        <w:rPr>
          <w:rFonts w:ascii="Tahoma" w:eastAsia="Times New Roman" w:hAnsi="Tahoma" w:cs="Tahoma"/>
          <w:color w:val="000000"/>
          <w:sz w:val="15"/>
          <w:szCs w:val="15"/>
        </w:rPr>
        <w:lastRenderedPageBreak/>
        <w:t>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         1. Правила землепользования и застройки разрабатываются в целях: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2) создания условий для планировки территорий муниципальных образований;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2. Правила землепользования и застройки включают в себя: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1) порядок их применения и внесения изменений в указанные правила;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2) карту градостроительного зонирования;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3) градостроительные регламенты.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1) о регулировании землепользования и застройки органами местного самоуправления;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3) о подготовке документации по планировке территории органами местного самоуправления;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4) о проведении публичных слушаний по вопросам землепользования и застройки;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5) о внесении изменений в правила землепользования и застройки;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6) о регулировании иных вопросов землепользования и застройки.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1) виды разрешенного использования земельных участков и объектов капитального строительства;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«Озерский сельсовет» установлены следующие территориальные зоны: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1. Жилая зона: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Ж -      Зона жилой застройки.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2.     Общественно-деловые зоны: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О – зона общественно-деловой застройки.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3. Зона инженерной и транспортной инфраструктуры: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ИТ -    Зона объектов инженерной и транспортной инфраструктуры..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4. Зона сельскохозяйственного использования: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СХ1- зона сельскохозяйственных угодий (в границах населенных пунктов);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СХ2 - зона объектов сельскохозяйственного назначения IV-Vкласса опасности (в границах населенных пунктов);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СХ3 - зона сельскохозяйственных угодий (вне границ населенных пунктов);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СХ4 - зона объектов сельскохозяйственного назначения III и выше класса опасности (вне границ населенных пунктов);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5. 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6. Зоны рекреационного назначении: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Р1 - зона рекреационного назначения;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11. По 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4) ограничения градостроительных изменений на территории прибрежной защитной полосы;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7) ограничения градостроительных изменений на территории объектов культурного наследия.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- основные виды разрешенного использования территории и объектов кап. строительства;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- условно-разрешенные виды использования территории и объектов кап. строительства;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- вспомогательные виды использования территории и объектов кап. строительства.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1) предельные (минимальные и (или) максимальные) размеры земельных участков, в том числе их площадь;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3) предельное количество этажей или предельную высоту зданий, строений, сооружений;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5) иные показатели.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Председатель Малыхина Л.В.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 Щигровского района Курской области Бартенев Ю.А. – поясните участникам публичных слушаний определение «градостроительный регламент».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подвел итоги публичных слушаний и предложил: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1.        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  Голосовали: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за – 2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против – нет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воздержались – нет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итого: -  2 человека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признаны состоявшимися.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2.  Комиссии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 представить Главе Озерского сельсовета Щигровского района Курской области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  для дальнейшего направления в Собрание депутатов Озерского сельсовета Щигровского района Курской области на утверждение.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Председатель Малыхина Л.В. сообщил, что комиссии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 обеспечить опубликование заключения о результатах публичных слушаний на официальных сайтах Администрации Щигровского района и Озерского сельсовета в сети интернет.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Председатель Малыхина Л.В. поблагодарил участников публичных слушаний за работу и закрыл публичные слушания.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Члены комиссии: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Малыхина Л.В.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Мосина Л.В.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Гатилова Р.Н.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Михайлов Н. А.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Густоваров С.В.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Краснобаев А.Г.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Кретова Е.Н.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Авдеев В.И.</w:t>
      </w:r>
    </w:p>
    <w:p w:rsidR="00C53AE2" w:rsidRPr="00C53AE2" w:rsidRDefault="00C53AE2" w:rsidP="00C5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53AE2">
        <w:rPr>
          <w:rFonts w:ascii="Tahoma" w:eastAsia="Times New Roman" w:hAnsi="Tahoma" w:cs="Tahoma"/>
          <w:color w:val="000000"/>
          <w:sz w:val="15"/>
          <w:szCs w:val="15"/>
        </w:rPr>
        <w:t>Сысоева Т.А.</w:t>
      </w:r>
    </w:p>
    <w:p w:rsidR="003B5B9B" w:rsidRPr="00C53AE2" w:rsidRDefault="003B5B9B" w:rsidP="00C53AE2"/>
    <w:sectPr w:rsidR="003B5B9B" w:rsidRPr="00C53AE2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241AC1"/>
    <w:rsid w:val="003B5B9B"/>
    <w:rsid w:val="00457AD3"/>
    <w:rsid w:val="00470594"/>
    <w:rsid w:val="00477609"/>
    <w:rsid w:val="004B1924"/>
    <w:rsid w:val="00506EF7"/>
    <w:rsid w:val="00592261"/>
    <w:rsid w:val="006C178D"/>
    <w:rsid w:val="0070445F"/>
    <w:rsid w:val="007A705B"/>
    <w:rsid w:val="00853483"/>
    <w:rsid w:val="00914951"/>
    <w:rsid w:val="00A90733"/>
    <w:rsid w:val="00AD270D"/>
    <w:rsid w:val="00AF4703"/>
    <w:rsid w:val="00C53AE2"/>
    <w:rsid w:val="00C92ED3"/>
    <w:rsid w:val="00D30BB1"/>
    <w:rsid w:val="00D84893"/>
    <w:rsid w:val="00DC075F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2642</Words>
  <Characters>15061</Characters>
  <Application>Microsoft Office Word</Application>
  <DocSecurity>0</DocSecurity>
  <Lines>125</Lines>
  <Paragraphs>35</Paragraphs>
  <ScaleCrop>false</ScaleCrop>
  <Company/>
  <LinksUpToDate>false</LinksUpToDate>
  <CharactersWithSpaces>17668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23</cp:revision>
  <dcterms:created xsi:type="dcterms:W3CDTF">2019-11-18T07:51:00Z</dcterms:created>
  <dcterms:modified xsi:type="dcterms:W3CDTF">2025-04-03T08:49:00Z</dcterms:modified>
</cp:coreProperties>
</file>