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33" w:rsidRPr="00F14B33" w:rsidRDefault="00F14B33" w:rsidP="00F14B3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№4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ПРОТОКОЛ №4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- 14 мая 2018 года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11 часов 00 минут местного времени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Матвеевка, придомовая территория Шапрынской М.И.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F14B33">
        <w:rPr>
          <w:rFonts w:ascii="Tahoma" w:eastAsia="Times New Roman" w:hAnsi="Tahoma" w:cs="Tahoma"/>
          <w:color w:val="000000"/>
          <w:sz w:val="15"/>
          <w:szCs w:val="15"/>
        </w:rPr>
        <w:t>3</w:t>
      </w: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F14B33">
        <w:rPr>
          <w:rFonts w:ascii="Tahoma" w:eastAsia="Times New Roman" w:hAnsi="Tahoma" w:cs="Tahoma"/>
          <w:color w:val="000000"/>
          <w:sz w:val="15"/>
          <w:szCs w:val="15"/>
        </w:rPr>
        <w:t>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«Озерский сельсовет» 27.02.2018г,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27.02.2018г по 14.05.2018г. в течении которого принимались предложения и замечания участников публичных слушаний.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Летошников Ю.В. открыл публичные слушания.  Сообщил, что на 14 мая 2018 года  на 11 часов 00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Летошников Юрий Витальевич - заместитель Главы администрации Щигровского района Курской области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3. Краснобаев Геннадий Витальевич – и.о. начальника юридического отдела администрации Щигровского района Курской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4. Бартенев Юрий Анатольевич – Глава Озерского сельсовета Щигровского района Курской области (по согласованию).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5. Малыхина Людмила Васильевна - заместитель Главы Озерского сельсовета Щигровского района Курской области (по согласованию).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F14B3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за – 3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итого: -  3 человека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                                                                              Летошников Ю.В.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F14B33" w:rsidRPr="00F14B33" w:rsidRDefault="00F14B33" w:rsidP="00F14B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14B33">
        <w:rPr>
          <w:rFonts w:ascii="Tahoma" w:eastAsia="Times New Roman" w:hAnsi="Tahoma" w:cs="Tahoma"/>
          <w:b/>
          <w:bCs/>
          <w:color w:val="000000"/>
          <w:sz w:val="15"/>
        </w:rPr>
        <w:t>Секретарь                                                                                                         Гатилова Р.Н.</w:t>
      </w:r>
    </w:p>
    <w:p w:rsidR="003B5B9B" w:rsidRPr="00F14B33" w:rsidRDefault="003B5B9B" w:rsidP="00F14B33"/>
    <w:sectPr w:rsidR="003B5B9B" w:rsidRPr="00F14B3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3F7174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39</cp:revision>
  <dcterms:created xsi:type="dcterms:W3CDTF">2019-11-18T07:51:00Z</dcterms:created>
  <dcterms:modified xsi:type="dcterms:W3CDTF">2025-04-03T08:58:00Z</dcterms:modified>
</cp:coreProperties>
</file>