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CF" w:rsidRDefault="005F76CF" w:rsidP="005F76CF">
      <w:pPr>
        <w:spacing w:after="0"/>
        <w:jc w:val="center"/>
      </w:pPr>
    </w:p>
    <w:p w:rsidR="005F76CF" w:rsidRDefault="005F76CF" w:rsidP="005F76CF">
      <w:pPr>
        <w:spacing w:after="0"/>
        <w:jc w:val="right"/>
        <w:rPr>
          <w:sz w:val="28"/>
          <w:szCs w:val="28"/>
        </w:rPr>
      </w:pPr>
    </w:p>
    <w:p w:rsidR="005F76CF" w:rsidRDefault="005F76CF" w:rsidP="005F76CF">
      <w:pPr>
        <w:spacing w:after="0"/>
        <w:jc w:val="right"/>
        <w:rPr>
          <w:sz w:val="28"/>
          <w:szCs w:val="28"/>
        </w:rPr>
      </w:pPr>
    </w:p>
    <w:p w:rsidR="005F76CF" w:rsidRDefault="005F76CF" w:rsidP="005F76CF">
      <w:pPr>
        <w:spacing w:after="0"/>
        <w:jc w:val="center"/>
        <w:rPr>
          <w:sz w:val="28"/>
          <w:szCs w:val="28"/>
        </w:rPr>
      </w:pPr>
    </w:p>
    <w:p w:rsidR="005F76CF" w:rsidRDefault="005F76CF" w:rsidP="005F76CF">
      <w:pPr>
        <w:spacing w:after="0"/>
        <w:jc w:val="both"/>
        <w:rPr>
          <w:sz w:val="28"/>
          <w:szCs w:val="28"/>
        </w:rPr>
      </w:pPr>
    </w:p>
    <w:p w:rsidR="005F76CF" w:rsidRDefault="005F76CF" w:rsidP="005F76CF">
      <w:pPr>
        <w:spacing w:after="0"/>
        <w:jc w:val="both"/>
        <w:rPr>
          <w:sz w:val="28"/>
          <w:szCs w:val="28"/>
        </w:rPr>
      </w:pPr>
    </w:p>
    <w:p w:rsidR="005F76CF" w:rsidRDefault="005F76CF" w:rsidP="005F76CF">
      <w:pPr>
        <w:spacing w:after="0"/>
        <w:jc w:val="both"/>
        <w:rPr>
          <w:sz w:val="28"/>
          <w:szCs w:val="28"/>
        </w:rPr>
      </w:pPr>
    </w:p>
    <w:p w:rsidR="005F76CF" w:rsidRDefault="005F76CF" w:rsidP="005F76CF">
      <w:pPr>
        <w:spacing w:after="0"/>
        <w:jc w:val="both"/>
        <w:rPr>
          <w:sz w:val="28"/>
          <w:szCs w:val="28"/>
        </w:rPr>
      </w:pPr>
    </w:p>
    <w:p w:rsidR="005F76CF" w:rsidRDefault="005F76CF" w:rsidP="005F76CF">
      <w:pPr>
        <w:spacing w:after="0"/>
        <w:rPr>
          <w:sz w:val="24"/>
          <w:szCs w:val="24"/>
          <w:u w:val="single"/>
        </w:rPr>
      </w:pPr>
      <w:r>
        <w:t xml:space="preserve">от « </w:t>
      </w:r>
      <w:r>
        <w:rPr>
          <w:u w:val="single"/>
        </w:rPr>
        <w:t>02</w:t>
      </w:r>
      <w:r>
        <w:t xml:space="preserve"> » </w:t>
      </w:r>
      <w:r>
        <w:rPr>
          <w:u w:val="single"/>
        </w:rPr>
        <w:t xml:space="preserve">ноября  </w:t>
      </w:r>
      <w:smartTag w:uri="urn:schemas-microsoft-com:office:smarttags" w:element="metricconverter">
        <w:smartTagPr>
          <w:attr w:name="ProductID" w:val="2016 г"/>
        </w:smartTagPr>
        <w:r>
          <w:t>20</w:t>
        </w:r>
        <w:r>
          <w:rPr>
            <w:u w:val="single"/>
          </w:rPr>
          <w:t>16</w:t>
        </w:r>
        <w:r>
          <w:t xml:space="preserve"> г</w:t>
        </w:r>
      </w:smartTag>
      <w:r>
        <w:t xml:space="preserve"> № </w:t>
      </w:r>
      <w:r>
        <w:rPr>
          <w:u w:val="single"/>
        </w:rPr>
        <w:t>305</w:t>
      </w:r>
    </w:p>
    <w:p w:rsidR="005F76CF" w:rsidRDefault="005F76CF" w:rsidP="005F76CF">
      <w:pPr>
        <w:spacing w:after="0"/>
      </w:pPr>
    </w:p>
    <w:p w:rsidR="005F76CF" w:rsidRDefault="005F76CF" w:rsidP="005F76CF">
      <w:pPr>
        <w:spacing w:after="0"/>
        <w:jc w:val="both"/>
        <w:rPr>
          <w:sz w:val="28"/>
          <w:szCs w:val="28"/>
        </w:rPr>
      </w:pPr>
    </w:p>
    <w:p w:rsidR="005F76CF" w:rsidRDefault="005F76CF" w:rsidP="005F76CF">
      <w:pPr>
        <w:spacing w:after="0"/>
        <w:jc w:val="both"/>
        <w:rPr>
          <w:sz w:val="24"/>
          <w:szCs w:val="24"/>
        </w:rPr>
      </w:pPr>
      <w:r>
        <w:t>О проведении публичных слушаний</w:t>
      </w: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со ст.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«Озерский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  <w:proofErr w:type="gramEnd"/>
      <w:r>
        <w:rPr>
          <w:sz w:val="24"/>
          <w:szCs w:val="24"/>
        </w:rPr>
        <w:t xml:space="preserve"> Курской области, Администрация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</w:t>
      </w:r>
    </w:p>
    <w:p w:rsidR="005F76CF" w:rsidRDefault="005F76CF" w:rsidP="005F76CF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</w:p>
    <w:p w:rsidR="005F76CF" w:rsidRDefault="005F76CF" w:rsidP="005F76CF">
      <w:pPr>
        <w:pStyle w:val="1"/>
        <w:shd w:val="clear" w:color="auto" w:fill="auto"/>
        <w:spacing w:after="0" w:line="322" w:lineRule="exact"/>
        <w:ind w:left="20" w:right="20" w:firstLine="7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F76CF" w:rsidRDefault="005F76CF" w:rsidP="005F76CF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</w:p>
    <w:p w:rsidR="005F76CF" w:rsidRDefault="005F76CF" w:rsidP="005F76CF">
      <w:pPr>
        <w:spacing w:after="0"/>
        <w:jc w:val="both"/>
        <w:rPr>
          <w:sz w:val="24"/>
          <w:szCs w:val="24"/>
        </w:rPr>
      </w:pPr>
      <w:r>
        <w:t xml:space="preserve">1. Назначить публичные слушания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утвержденных решением Собрания депутатов Озерского сельсовета </w:t>
      </w:r>
      <w:proofErr w:type="spellStart"/>
      <w:r>
        <w:t>Щигровского</w:t>
      </w:r>
      <w:proofErr w:type="spellEnd"/>
      <w:r>
        <w:t xml:space="preserve"> района Курской области от 01.12.2015г. №52.1</w:t>
      </w:r>
    </w:p>
    <w:p w:rsidR="005F76CF" w:rsidRDefault="005F76CF" w:rsidP="005F76CF">
      <w:pPr>
        <w:spacing w:after="0"/>
        <w:jc w:val="both"/>
      </w:pPr>
      <w: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14.11. 2016г по 19.01.2017г.</w:t>
      </w:r>
    </w:p>
    <w:p w:rsidR="005F76CF" w:rsidRDefault="005F76CF" w:rsidP="005F76CF">
      <w:pPr>
        <w:spacing w:after="0"/>
        <w:jc w:val="both"/>
      </w:pPr>
      <w:r>
        <w:t>3. Публичные слушания провести:</w:t>
      </w:r>
    </w:p>
    <w:p w:rsidR="005F76CF" w:rsidRDefault="005F76CF" w:rsidP="005F76CF">
      <w:pPr>
        <w:spacing w:after="0"/>
        <w:jc w:val="both"/>
      </w:pPr>
      <w:r>
        <w:t>19.01.2017г. по населенным пунктам:</w:t>
      </w:r>
    </w:p>
    <w:p w:rsidR="005F76CF" w:rsidRDefault="005F76CF" w:rsidP="005F76CF">
      <w:pPr>
        <w:spacing w:after="0"/>
        <w:jc w:val="both"/>
      </w:pPr>
      <w:r>
        <w:t xml:space="preserve">- 8- 45 п. Плодовый;       </w:t>
      </w:r>
    </w:p>
    <w:p w:rsidR="005F76CF" w:rsidRDefault="005F76CF" w:rsidP="005F76CF">
      <w:pPr>
        <w:spacing w:after="0"/>
        <w:jc w:val="both"/>
      </w:pPr>
      <w:r>
        <w:t xml:space="preserve">- 9-30 д. </w:t>
      </w:r>
      <w:proofErr w:type="spellStart"/>
      <w:r>
        <w:t>Колодезки</w:t>
      </w:r>
      <w:proofErr w:type="spellEnd"/>
      <w:r>
        <w:t>;</w:t>
      </w:r>
    </w:p>
    <w:p w:rsidR="005F76CF" w:rsidRDefault="005F76CF" w:rsidP="005F76CF">
      <w:pPr>
        <w:spacing w:after="0"/>
        <w:jc w:val="both"/>
      </w:pPr>
      <w:r>
        <w:t>- 10-15 д. Интернациональная;</w:t>
      </w:r>
    </w:p>
    <w:p w:rsidR="005F76CF" w:rsidRDefault="005F76CF" w:rsidP="005F76CF">
      <w:pPr>
        <w:spacing w:after="0"/>
        <w:jc w:val="both"/>
      </w:pPr>
      <w:r>
        <w:t>- 11-00 д. Матвеевка;</w:t>
      </w:r>
    </w:p>
    <w:p w:rsidR="005F76CF" w:rsidRDefault="005F76CF" w:rsidP="005F76CF">
      <w:pPr>
        <w:spacing w:after="0"/>
        <w:jc w:val="both"/>
      </w:pPr>
      <w:r>
        <w:t>-11-45 д. Озерки;</w:t>
      </w:r>
    </w:p>
    <w:p w:rsidR="005F76CF" w:rsidRDefault="005F76CF" w:rsidP="005F76CF">
      <w:pPr>
        <w:spacing w:after="0"/>
        <w:jc w:val="both"/>
      </w:pPr>
      <w:r>
        <w:t>- 12-30 п. Суходол;</w:t>
      </w:r>
    </w:p>
    <w:p w:rsidR="005F76CF" w:rsidRDefault="005F76CF" w:rsidP="005F76CF">
      <w:pPr>
        <w:spacing w:after="0"/>
        <w:jc w:val="both"/>
      </w:pPr>
      <w:r>
        <w:t>4. Местом проведения публичных слушаний определить:</w:t>
      </w:r>
    </w:p>
    <w:p w:rsidR="005F76CF" w:rsidRDefault="005F76CF" w:rsidP="005F76CF">
      <w:pPr>
        <w:spacing w:after="0"/>
        <w:jc w:val="both"/>
      </w:pPr>
      <w:r>
        <w:t xml:space="preserve">- п. </w:t>
      </w:r>
      <w:proofErr w:type="gramStart"/>
      <w:r>
        <w:t>Плодовый</w:t>
      </w:r>
      <w:proofErr w:type="gramEnd"/>
      <w:r>
        <w:t xml:space="preserve"> - здание Администрации Озерского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Озерский сельсовет, п. Плодовый;</w:t>
      </w:r>
    </w:p>
    <w:p w:rsidR="005F76CF" w:rsidRDefault="005F76CF" w:rsidP="005F76CF">
      <w:pPr>
        <w:spacing w:after="0"/>
        <w:jc w:val="both"/>
      </w:pPr>
      <w:r>
        <w:t xml:space="preserve">- д. </w:t>
      </w:r>
      <w:proofErr w:type="spellStart"/>
      <w:r>
        <w:t>Колодезки</w:t>
      </w:r>
      <w:proofErr w:type="spellEnd"/>
      <w:r>
        <w:t xml:space="preserve"> – придомовая территория Панченко И.В. по адресу: Курская область, </w:t>
      </w:r>
      <w:proofErr w:type="spellStart"/>
      <w:r>
        <w:t>Щигровский</w:t>
      </w:r>
      <w:proofErr w:type="spellEnd"/>
      <w:r>
        <w:t xml:space="preserve"> район, Озерский сельсовет, д. </w:t>
      </w:r>
      <w:proofErr w:type="spellStart"/>
      <w:r>
        <w:t>Колодезки</w:t>
      </w:r>
      <w:proofErr w:type="spellEnd"/>
      <w:r>
        <w:t>;</w:t>
      </w:r>
    </w:p>
    <w:p w:rsidR="005F76CF" w:rsidRDefault="005F76CF" w:rsidP="005F76CF">
      <w:pPr>
        <w:spacing w:after="0"/>
        <w:jc w:val="both"/>
      </w:pPr>
      <w:r>
        <w:lastRenderedPageBreak/>
        <w:t xml:space="preserve">- д. Интернациональная – придомовая территория </w:t>
      </w:r>
      <w:proofErr w:type="spellStart"/>
      <w:r>
        <w:t>Семушкина</w:t>
      </w:r>
      <w:proofErr w:type="spellEnd"/>
      <w:r>
        <w:t xml:space="preserve"> И.И. по адресу: Курская область, </w:t>
      </w:r>
      <w:proofErr w:type="spellStart"/>
      <w:r>
        <w:t>Щигровский</w:t>
      </w:r>
      <w:proofErr w:type="spellEnd"/>
      <w:r>
        <w:t xml:space="preserve"> район, Озерский сельсовет, д. Интернациональная;</w:t>
      </w:r>
    </w:p>
    <w:p w:rsidR="005F76CF" w:rsidRDefault="005F76CF" w:rsidP="005F76CF">
      <w:pPr>
        <w:spacing w:after="0"/>
        <w:jc w:val="both"/>
      </w:pPr>
      <w:r>
        <w:t xml:space="preserve">- д. Матвеевка - придомовая территория </w:t>
      </w:r>
      <w:proofErr w:type="spellStart"/>
      <w:r>
        <w:t>Шапрынской</w:t>
      </w:r>
      <w:proofErr w:type="spellEnd"/>
      <w:r>
        <w:t xml:space="preserve"> М.И. по адресу: Курская область, </w:t>
      </w:r>
      <w:proofErr w:type="spellStart"/>
      <w:r>
        <w:t>Щигровский</w:t>
      </w:r>
      <w:proofErr w:type="spellEnd"/>
      <w:r>
        <w:t xml:space="preserve"> район, Озерский сельсовет, д. Матвеевка;</w:t>
      </w:r>
    </w:p>
    <w:p w:rsidR="005F76CF" w:rsidRDefault="005F76CF" w:rsidP="005F76CF">
      <w:pPr>
        <w:spacing w:after="0"/>
        <w:jc w:val="both"/>
      </w:pPr>
      <w:r>
        <w:t xml:space="preserve">- д. Озерки – придомовая территория Воробьевой М.С. по адресу: Курская область, </w:t>
      </w:r>
      <w:proofErr w:type="spellStart"/>
      <w:r>
        <w:t>Щигровский</w:t>
      </w:r>
      <w:proofErr w:type="spellEnd"/>
      <w:r>
        <w:t xml:space="preserve"> район, Озерский сельсовет, д</w:t>
      </w:r>
      <w:proofErr w:type="gramStart"/>
      <w:r>
        <w:t>.О</w:t>
      </w:r>
      <w:proofErr w:type="gramEnd"/>
      <w:r>
        <w:t>зерки;</w:t>
      </w:r>
    </w:p>
    <w:p w:rsidR="005F76CF" w:rsidRDefault="005F76CF" w:rsidP="005F76CF">
      <w:pPr>
        <w:spacing w:after="0"/>
        <w:jc w:val="both"/>
      </w:pPr>
      <w:r>
        <w:t xml:space="preserve">- п. Суходол – придомовая территория Акульшиной М.М. по адресу: Курская область, </w:t>
      </w:r>
      <w:proofErr w:type="spellStart"/>
      <w:r>
        <w:t>Щигровский</w:t>
      </w:r>
      <w:proofErr w:type="spellEnd"/>
      <w:r>
        <w:t xml:space="preserve"> район, Озерский сельсовет, п. Суходол.</w:t>
      </w:r>
    </w:p>
    <w:p w:rsidR="005F76CF" w:rsidRDefault="005F76CF" w:rsidP="005F76CF">
      <w:pPr>
        <w:spacing w:after="0"/>
        <w:jc w:val="both"/>
      </w:pPr>
      <w:r>
        <w:t xml:space="preserve">5. Место размещения документов и материалов, подлежащих рассмотрению на публичных слушаниях – здание Администрации Озерского сельсовета </w:t>
      </w:r>
      <w:proofErr w:type="spellStart"/>
      <w:r>
        <w:t>Щигровского</w:t>
      </w:r>
      <w:proofErr w:type="spellEnd"/>
      <w:r>
        <w:t xml:space="preserve"> района Курской области, 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F76CF" w:rsidRDefault="005F76CF" w:rsidP="005F76CF">
      <w:pPr>
        <w:spacing w:after="0"/>
        <w:jc w:val="both"/>
      </w:pPr>
      <w:r>
        <w:t xml:space="preserve">6. Комиссии по подготовке проекта внесение изменений в Правила землепользования и застройки 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5F76CF" w:rsidRDefault="005F76CF" w:rsidP="005F76CF">
      <w:pPr>
        <w:spacing w:after="0"/>
        <w:jc w:val="both"/>
      </w:pPr>
      <w: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5F76CF" w:rsidRDefault="005F76CF" w:rsidP="005F76CF">
      <w:pPr>
        <w:spacing w:after="0"/>
        <w:jc w:val="both"/>
      </w:pPr>
      <w:r>
        <w:t xml:space="preserve">- обеспечить размещение извещения в газете «Районный вестник», на сайте Администрации муниципального образования «Озерский сельсовет», на сайте Администрации </w:t>
      </w:r>
      <w:proofErr w:type="spellStart"/>
      <w:r>
        <w:t>Щигровского</w:t>
      </w:r>
      <w:proofErr w:type="spellEnd"/>
      <w:r>
        <w:t xml:space="preserve"> района в сети «Интернет» информацию о проведении публичных слушаний.</w:t>
      </w:r>
    </w:p>
    <w:p w:rsidR="005F76CF" w:rsidRDefault="005F76CF" w:rsidP="005F76CF">
      <w:pPr>
        <w:spacing w:after="0"/>
        <w:jc w:val="both"/>
      </w:pPr>
      <w:r>
        <w:t>7.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>
        <w:t>.Щ</w:t>
      </w:r>
      <w:proofErr w:type="gramEnd"/>
      <w:r>
        <w:t xml:space="preserve">игры, ул. Октябрьская, 35 (администрация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области) ежедневно с 8.00 до 17.00 (за исключением выходных дней), тел. 4-16-58.</w:t>
      </w:r>
    </w:p>
    <w:p w:rsidR="005F76CF" w:rsidRDefault="005F76CF" w:rsidP="005F76CF">
      <w:pPr>
        <w:spacing w:after="0"/>
        <w:jc w:val="both"/>
      </w:pPr>
      <w:r>
        <w:t xml:space="preserve">8. Обнародовать материалы по проекту «Внесение изменений в  Правила землепользования и застройки  муниципального образования «Озерский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в порядке, установленном для официального обнародования муниципальных правовых актов.</w:t>
      </w:r>
    </w:p>
    <w:p w:rsidR="005F76CF" w:rsidRDefault="005F76CF" w:rsidP="005F76CF">
      <w:pPr>
        <w:spacing w:after="0"/>
        <w:jc w:val="both"/>
      </w:pPr>
      <w:r>
        <w:t xml:space="preserve">Дополнительно разместить эти материалы  на официальном сайте Администрации муниципального образования «Озерский сельсовет», Администрации </w:t>
      </w:r>
      <w:proofErr w:type="spellStart"/>
      <w:r>
        <w:t>Щигровского</w:t>
      </w:r>
      <w:proofErr w:type="spellEnd"/>
      <w:r>
        <w:t xml:space="preserve"> района в сети Интернет.</w:t>
      </w:r>
    </w:p>
    <w:p w:rsidR="005F76CF" w:rsidRDefault="005F76CF" w:rsidP="005F76CF">
      <w:pPr>
        <w:spacing w:after="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Ю.В..</w:t>
      </w:r>
    </w:p>
    <w:p w:rsidR="005F76CF" w:rsidRDefault="005F76CF" w:rsidP="005F76CF">
      <w:pPr>
        <w:spacing w:after="0"/>
        <w:jc w:val="both"/>
      </w:pPr>
      <w:r>
        <w:t>10. Постановление вступает в силу со дня его опубликования.</w:t>
      </w: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 </w:t>
      </w:r>
    </w:p>
    <w:p w:rsidR="005F76CF" w:rsidRDefault="005F76CF" w:rsidP="005F76CF">
      <w:pPr>
        <w:spacing w:after="0"/>
        <w:jc w:val="both"/>
      </w:pPr>
      <w:r>
        <w:t xml:space="preserve">Курской области                                                                                                          Ю.И. Астахов                                                                                 </w:t>
      </w: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5F76CF" w:rsidRDefault="005F76CF" w:rsidP="005F76CF">
      <w:pPr>
        <w:spacing w:after="0"/>
        <w:jc w:val="both"/>
      </w:pPr>
    </w:p>
    <w:p w:rsidR="007E377A" w:rsidRDefault="007E377A" w:rsidP="005F76CF">
      <w:pPr>
        <w:spacing w:after="0"/>
      </w:pPr>
    </w:p>
    <w:sectPr w:rsidR="007E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76CF"/>
    <w:rsid w:val="005F76CF"/>
    <w:rsid w:val="007E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F76C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F76CF"/>
    <w:pPr>
      <w:shd w:val="clear" w:color="auto" w:fill="FFFFFF"/>
      <w:spacing w:after="84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2016-11-03T10:11:00Z</dcterms:created>
  <dcterms:modified xsi:type="dcterms:W3CDTF">2016-11-03T10:14:00Z</dcterms:modified>
</cp:coreProperties>
</file>