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C9" w:rsidRPr="00AD1AC9" w:rsidRDefault="00AD1AC9" w:rsidP="00AD1AC9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AD1AC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РАСПОРЯЖЕНИЕ «30 » октября 2017 года № 17</w:t>
      </w:r>
      <w:proofErr w:type="gramStart"/>
      <w:r w:rsidRPr="00AD1AC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 w:rsidRPr="00AD1AC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б утверждении методики планирования бюджетных ассигнований муниципального образования «Озерский сельсовет» Щигровского района Курской области на 2018 год и на плановый период 2019 и 2020 годов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color w:val="000000"/>
          <w:sz w:val="15"/>
        </w:rPr>
        <w:t>АДМИНИСТРАЦИЯ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color w:val="000000"/>
          <w:sz w:val="15"/>
        </w:rPr>
        <w:t>ОЗЕРСКОГО СЕЛЬСОВЕТА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ЩИГРОВСКОГО РАЙОНА КУРСКОЙ ОБЛАСТИ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color w:val="000000"/>
          <w:sz w:val="15"/>
        </w:rPr>
        <w:t>РАСПОРЯЖЕНИЕ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«30 » октября   2017 года            № 17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Об утверждении методики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 xml:space="preserve">планирования </w:t>
      </w:r>
      <w:proofErr w:type="gramStart"/>
      <w:r w:rsidRPr="00AD1AC9">
        <w:rPr>
          <w:rFonts w:ascii="Tahoma" w:eastAsia="Times New Roman" w:hAnsi="Tahoma" w:cs="Tahoma"/>
          <w:color w:val="000000"/>
          <w:sz w:val="15"/>
          <w:szCs w:val="15"/>
        </w:rPr>
        <w:t>бюджетных</w:t>
      </w:r>
      <w:proofErr w:type="gramEnd"/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 xml:space="preserve">ассигнований </w:t>
      </w:r>
      <w:proofErr w:type="gramStart"/>
      <w:r w:rsidRPr="00AD1AC9">
        <w:rPr>
          <w:rFonts w:ascii="Tahoma" w:eastAsia="Times New Roman" w:hAnsi="Tahoma" w:cs="Tahoma"/>
          <w:color w:val="000000"/>
          <w:sz w:val="15"/>
          <w:szCs w:val="15"/>
        </w:rPr>
        <w:t>муниципального</w:t>
      </w:r>
      <w:proofErr w:type="gramEnd"/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образования «Озерский сельсовет»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Щигровского района Курской области на 2018 год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и на плановый период 2019 и 2020 годов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        В соответствии со статьей 174.2 Бюджетного кодекса Российской Федерации, Положением о бюджетном процессе в муниципальном образовании «Озерский сельсовет» Щигровского района Курской области: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1. Утвердить методику планирования бюджетных ассигнований муниципального образования «Озерский сельсовет» Щигровского района     Курской области на 2018 год и на плановый период 2019 и 2020 годов согласно приложению.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2.  </w:t>
      </w:r>
      <w:proofErr w:type="gramStart"/>
      <w:r w:rsidRPr="00AD1AC9">
        <w:rPr>
          <w:rFonts w:ascii="Tahoma" w:eastAsia="Times New Roman" w:hAnsi="Tahoma" w:cs="Tahoma"/>
          <w:color w:val="000000"/>
          <w:sz w:val="15"/>
          <w:szCs w:val="15"/>
        </w:rPr>
        <w:t>Контроль за</w:t>
      </w:r>
      <w:proofErr w:type="gramEnd"/>
      <w:r w:rsidRPr="00AD1AC9">
        <w:rPr>
          <w:rFonts w:ascii="Tahoma" w:eastAsia="Times New Roman" w:hAnsi="Tahoma" w:cs="Tahoma"/>
          <w:color w:val="000000"/>
          <w:sz w:val="15"/>
          <w:szCs w:val="15"/>
        </w:rPr>
        <w:t xml:space="preserve"> исполнением настоящего распоряжения оставляю за собой.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3.   Распоряжение вступает в силу со дня его подписания.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Глава Озерского сельсовета                                  Бартенев Ю.А.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tbl>
      <w:tblPr>
        <w:tblW w:w="820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202"/>
      </w:tblGrid>
      <w:tr w:rsidR="00AD1AC9" w:rsidRPr="00AD1AC9" w:rsidTr="00AD1AC9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D1AC9" w:rsidRPr="00AD1AC9" w:rsidRDefault="00AD1AC9" w:rsidP="00AD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1AC9">
              <w:rPr>
                <w:rFonts w:ascii="Times New Roman" w:eastAsia="Times New Roman" w:hAnsi="Times New Roman" w:cs="Times New Roman"/>
                <w:sz w:val="15"/>
                <w:szCs w:val="15"/>
              </w:rPr>
              <w:t>Приложение № 1</w:t>
            </w:r>
          </w:p>
          <w:p w:rsidR="00AD1AC9" w:rsidRPr="00AD1AC9" w:rsidRDefault="00AD1AC9" w:rsidP="00AD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1AC9">
              <w:rPr>
                <w:rFonts w:ascii="Times New Roman" w:eastAsia="Times New Roman" w:hAnsi="Times New Roman" w:cs="Times New Roman"/>
                <w:sz w:val="15"/>
                <w:szCs w:val="15"/>
              </w:rPr>
              <w:t>к Распоряжению Главы Озерского</w:t>
            </w:r>
          </w:p>
          <w:p w:rsidR="00AD1AC9" w:rsidRPr="00AD1AC9" w:rsidRDefault="00AD1AC9" w:rsidP="00AD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D1AC9">
              <w:rPr>
                <w:rFonts w:ascii="Times New Roman" w:eastAsia="Times New Roman" w:hAnsi="Times New Roman" w:cs="Times New Roman"/>
                <w:sz w:val="15"/>
                <w:szCs w:val="15"/>
              </w:rPr>
              <w:t>сельсовета от «30» октября  2017г.№17</w:t>
            </w:r>
          </w:p>
        </w:tc>
      </w:tr>
    </w:tbl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color w:val="000000"/>
          <w:sz w:val="15"/>
        </w:rPr>
        <w:t>Методика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color w:val="000000"/>
          <w:sz w:val="15"/>
        </w:rPr>
        <w:t>планирования бюджетных ассигнований муниципального образования «Озерский сельсовет» Щигровского района Курской области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color w:val="000000"/>
          <w:sz w:val="15"/>
        </w:rPr>
        <w:t>на 2018 год и на плановый период 2019 и 2020 годов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 xml:space="preserve">          </w:t>
      </w:r>
      <w:proofErr w:type="gramStart"/>
      <w:r w:rsidRPr="00AD1AC9">
        <w:rPr>
          <w:rFonts w:ascii="Tahoma" w:eastAsia="Times New Roman" w:hAnsi="Tahoma" w:cs="Tahoma"/>
          <w:color w:val="000000"/>
          <w:sz w:val="15"/>
          <w:szCs w:val="15"/>
        </w:rPr>
        <w:t>В основу прогноза расходов бюджета муниципального образования «Озерский сельсовет» Щигровского района Курской области положены Федеральные законы от 31 июля 1998 г. № 145-ФЗ «Бюджетный кодекс Российской Федерации» (с учетом изменений и дополнений),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</w:t>
      </w:r>
      <w:proofErr w:type="gramEnd"/>
      <w:r w:rsidRPr="00AD1AC9">
        <w:rPr>
          <w:rFonts w:ascii="Tahoma" w:eastAsia="Times New Roman" w:hAnsi="Tahoma" w:cs="Tahoma"/>
          <w:color w:val="000000"/>
          <w:sz w:val="15"/>
          <w:szCs w:val="15"/>
        </w:rPr>
        <w:t xml:space="preserve"> </w:t>
      </w:r>
      <w:proofErr w:type="gramStart"/>
      <w:r w:rsidRPr="00AD1AC9">
        <w:rPr>
          <w:rFonts w:ascii="Tahoma" w:eastAsia="Times New Roman" w:hAnsi="Tahoma" w:cs="Tahoma"/>
          <w:color w:val="000000"/>
          <w:sz w:val="15"/>
          <w:szCs w:val="15"/>
        </w:rPr>
        <w:t>г. № 131-ФЗ «Об общих принципах организации местногосамоуправления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Основные направления налоговой и бюджетной политики на 2018 год и плановый период 2019 и 2020 годов, утвержденные Распоряжением Администрации Озерского сельсовета Щигровского района Курской области №15 от 17.10.2017 года, приказ Министерства финансов Российской Федерации от 1 июля</w:t>
      </w:r>
      <w:proofErr w:type="gramEnd"/>
      <w:r w:rsidRPr="00AD1AC9">
        <w:rPr>
          <w:rFonts w:ascii="Tahoma" w:eastAsia="Times New Roman" w:hAnsi="Tahoma" w:cs="Tahoma"/>
          <w:color w:val="000000"/>
          <w:sz w:val="15"/>
          <w:szCs w:val="15"/>
        </w:rPr>
        <w:t xml:space="preserve"> 2013 года № 65н «Об утверждении Указаний о порядке применения бюджетной классификации Российской Федерации» (сучетом изменений и дополнений), Законы Курской области, нормативно-правовые акты Озерского сельсовета Щигровского района Курской области.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color w:val="000000"/>
          <w:sz w:val="15"/>
        </w:rPr>
        <w:t>I. Общие подходы к планированию бюджетных ассигнований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color w:val="000000"/>
          <w:sz w:val="15"/>
        </w:rPr>
        <w:t>Бюджета муниципального образования «Озерский сельсовет» Щигровского района Курской области  на 2018 год и на плановый период 2019 и 2020 годов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     Планирование объемов на 2018 год и на плановый период 2019 и 2020 годов осуществляется в рамках муниципальных программ Озерского сельсовета Щигровского  района Курской области и непрограммных мероприятий.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    Формирование объема и структуры расходов бюджета сельского поселения на 2018 год и на плановый период 2019 и 2020 год осуществлялось исходя из следующих основных подходов: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  определение «базовых» объемов бюджетных ассигнований на 2017 год на основании бюджетных ассигнований, утвержденных Решением Собрания депутатов Озерского сельсовета Щигровского района  Курской области от 05.12.2016 № 5-12-6 «О  бюджете муниципального образования «Озерский сельсовет» Щигровского района Курской области на 2017 год и на плановый период 2019 и 2020 годов»».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 xml:space="preserve">        Планирование расходов бюджета МО «Озерский сельсовет» Щигровского района Курской области </w:t>
      </w:r>
      <w:proofErr w:type="gramStart"/>
      <w:r w:rsidRPr="00AD1AC9">
        <w:rPr>
          <w:rFonts w:ascii="Tahoma" w:eastAsia="Times New Roman" w:hAnsi="Tahoma" w:cs="Tahoma"/>
          <w:color w:val="000000"/>
          <w:sz w:val="15"/>
          <w:szCs w:val="15"/>
        </w:rPr>
        <w:t>на</w:t>
      </w:r>
      <w:proofErr w:type="gramEnd"/>
      <w:r w:rsidRPr="00AD1AC9">
        <w:rPr>
          <w:rFonts w:ascii="Tahoma" w:eastAsia="Times New Roman" w:hAnsi="Tahoma" w:cs="Tahoma"/>
          <w:color w:val="000000"/>
          <w:sz w:val="15"/>
          <w:szCs w:val="15"/>
        </w:rPr>
        <w:t>: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 xml:space="preserve">        1) оплату труда  работников органа местного самоуправления, </w:t>
      </w:r>
      <w:proofErr w:type="gramStart"/>
      <w:r w:rsidRPr="00AD1AC9">
        <w:rPr>
          <w:rFonts w:ascii="Tahoma" w:eastAsia="Times New Roman" w:hAnsi="Tahoma" w:cs="Tahoma"/>
          <w:color w:val="000000"/>
          <w:sz w:val="15"/>
          <w:szCs w:val="15"/>
        </w:rPr>
        <w:t>финансируемая</w:t>
      </w:r>
      <w:proofErr w:type="gramEnd"/>
      <w:r w:rsidRPr="00AD1AC9">
        <w:rPr>
          <w:rFonts w:ascii="Tahoma" w:eastAsia="Times New Roman" w:hAnsi="Tahoma" w:cs="Tahoma"/>
          <w:color w:val="000000"/>
          <w:sz w:val="15"/>
          <w:szCs w:val="15"/>
        </w:rPr>
        <w:t xml:space="preserve"> за счет средств местного бюджета, осуществляется исходя из утвержденных структур, действующих на 1 января 2017 года, и нормативных актов Озерского сельсовета Щигровского района Курской области, регулирующих оплату труда;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 xml:space="preserve">          </w:t>
      </w:r>
      <w:proofErr w:type="gramStart"/>
      <w:r w:rsidRPr="00AD1AC9">
        <w:rPr>
          <w:rFonts w:ascii="Tahoma" w:eastAsia="Times New Roman" w:hAnsi="Tahoma" w:cs="Tahoma"/>
          <w:color w:val="000000"/>
          <w:sz w:val="15"/>
          <w:szCs w:val="15"/>
        </w:rPr>
        <w:t>3) социальных выплат (доплат, надбавок к пенсиям муниципальных служащих) производилось в соответствии с действующим законодательствами нормативно-правовыми актами муниципального образования исходя из ожидаемой численности получателей, с учетом ее изменения, и размеров выплат.</w:t>
      </w:r>
      <w:proofErr w:type="gramEnd"/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          При формировании  проекта бюджета МО «Озерский сельсовет» Щигровского района                  Курской области на 2018 год и на плановый период 2019 и  2020 годы применены общие подходы к расчету бюджетных проектировок: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lastRenderedPageBreak/>
        <w:t>2) бюджетные ассигнования, финансовое обеспечение которых осуществляется за счет средств федерального бюджета в виде целевых субвенций и субсидий, предусматриваются в объемах, отраженных в проекте Федерального закона «О федеральном бюджете на 2018 год и плановый период 2019 и 2020 годы» на момент формирования бюджета МО «Озерский сельсовет»;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3) коммунальные услуги предусматриваются с учетом увеличения на 10% ежегодно;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4) услуги связи на 2018 год планируются с учетом увеличения в три раза, на 2019 на уровне 2018 года, на 2020 годы оптимизированы на 42,9%;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5) расходы на  приобретение материальных запасов, прочие расходы (за исключением расходов на уплату налогов), прочие услуги и услуги на содержание имущества  предусматриваются на 2018 год на уровне 2017 года на 2019 и 2020 годы  некоторые расходы не планируются.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6) планирование бюджетных ассигнований на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 к средней заработной плате в регионе.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color w:val="000000"/>
          <w:sz w:val="15"/>
        </w:rPr>
        <w:t>II. Отдельные особенности планирования бюджетных ассигнований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color w:val="000000"/>
          <w:sz w:val="15"/>
        </w:rPr>
        <w:t> бюджета муниципального образования «Озерский сельсовет» Щигровского района Курской области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color w:val="000000"/>
          <w:sz w:val="15"/>
        </w:rPr>
        <w:t>Раздел 0100 «Общегосударственные вопросы»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По данному подразделу планируются расходы на содержание Главы муниципального образования «Озерский сельсовет» Щигровского района Курской области.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Федерации»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По данному подразделу планируются расходы  на содержание Администрации Озерского сельсовета Щигровского района Курской области.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По подразделу 0113 «Другие общегосударственные вопросы»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По данному подразделу планируются расходы: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- на реализацию мероприятий, направленных на развитие муниципальной службы в 2018 году в размере 1,84 тыс</w:t>
      </w:r>
      <w:proofErr w:type="gramStart"/>
      <w:r w:rsidRPr="00AD1AC9">
        <w:rPr>
          <w:rFonts w:ascii="Tahoma" w:eastAsia="Times New Roman" w:hAnsi="Tahoma" w:cs="Tahoma"/>
          <w:color w:val="000000"/>
          <w:sz w:val="15"/>
          <w:szCs w:val="15"/>
        </w:rPr>
        <w:t>.р</w:t>
      </w:r>
      <w:proofErr w:type="gramEnd"/>
      <w:r w:rsidRPr="00AD1AC9">
        <w:rPr>
          <w:rFonts w:ascii="Tahoma" w:eastAsia="Times New Roman" w:hAnsi="Tahoma" w:cs="Tahoma"/>
          <w:color w:val="000000"/>
          <w:sz w:val="15"/>
          <w:szCs w:val="15"/>
        </w:rPr>
        <w:t>уб., на 2019  годы расходы  планируются на уровне 2018 года, на 2020 год расходы не планируются.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- на публикацию нормативно – правовых актов в местной газете в 2018 году в сумме    2,0 тыс</w:t>
      </w:r>
      <w:proofErr w:type="gramStart"/>
      <w:r w:rsidRPr="00AD1AC9">
        <w:rPr>
          <w:rFonts w:ascii="Tahoma" w:eastAsia="Times New Roman" w:hAnsi="Tahoma" w:cs="Tahoma"/>
          <w:color w:val="000000"/>
          <w:sz w:val="15"/>
          <w:szCs w:val="15"/>
        </w:rPr>
        <w:t>.р</w:t>
      </w:r>
      <w:proofErr w:type="gramEnd"/>
      <w:r w:rsidRPr="00AD1AC9">
        <w:rPr>
          <w:rFonts w:ascii="Tahoma" w:eastAsia="Times New Roman" w:hAnsi="Tahoma" w:cs="Tahoma"/>
          <w:color w:val="000000"/>
          <w:sz w:val="15"/>
          <w:szCs w:val="15"/>
        </w:rPr>
        <w:t>уб.на 2019 год на уровне 2018 года, на 2019 год не планируются.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- на уплату членских взносов Ассоциации «Совет муниципальных образований Курской области» на 2018 год в сумме 1,0 тыс. руб. на 2019 и 2020 годы расходы  планируются на уровне 2018 года.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Также по данному подразделу планируются расходы на реализацию муниципальной программы «Развитие и укрепление материально-технической базы муниципального образования «Озерский сельсовет» Щигровского района Курской области на 2017-2020 годы»   на 2018 год в сумме 59,8 тыс</w:t>
      </w:r>
      <w:proofErr w:type="gramStart"/>
      <w:r w:rsidRPr="00AD1AC9">
        <w:rPr>
          <w:rFonts w:ascii="Tahoma" w:eastAsia="Times New Roman" w:hAnsi="Tahoma" w:cs="Tahoma"/>
          <w:color w:val="000000"/>
          <w:sz w:val="15"/>
          <w:szCs w:val="15"/>
        </w:rPr>
        <w:t>.р</w:t>
      </w:r>
      <w:proofErr w:type="gramEnd"/>
      <w:r w:rsidRPr="00AD1AC9">
        <w:rPr>
          <w:rFonts w:ascii="Tahoma" w:eastAsia="Times New Roman" w:hAnsi="Tahoma" w:cs="Tahoma"/>
          <w:color w:val="000000"/>
          <w:sz w:val="15"/>
          <w:szCs w:val="15"/>
        </w:rPr>
        <w:t>уб. на 2019 год – 62,045 т.руб. на 2020 год – 55,435 т.руб.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color w:val="000000"/>
          <w:sz w:val="15"/>
        </w:rPr>
        <w:t>Раздел 0200 «Национальная оборона»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Подраздел 0203 «Мобилизационная и вневойсковая подготовка»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комиссариаты.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color w:val="000000"/>
          <w:sz w:val="15"/>
        </w:rPr>
        <w:t>Раздел 0500 «Жилищно-коммунальное хозяйство»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Подраздел 0503 «Благоустройство»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По данному подразделу планируются расходы на благоустройство территории муниципального образования «Озерский сельсовет, включающие  расходы, связанные с содержанием и уборкой территории Озерского сельсовета на 2018 год в сумме  19,372   т.р., на 2019 -2020 годы  расходы не планируются.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color w:val="000000"/>
          <w:sz w:val="15"/>
        </w:rPr>
        <w:t>Раздел 0800 «Культура и кинематография»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Подраздел 0801 «Культура»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По данному подразделу планируются расходы на  создание условий для организации досуга и обеспечение жителей услугами организаций культуры.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Заработная плата, материальные затраты и услуги определены в соответствии с общей методикой.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Подраздел 1001 «Пенсионное обеспечение»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b/>
          <w:bCs/>
          <w:i/>
          <w:iCs/>
          <w:color w:val="000000"/>
          <w:sz w:val="15"/>
        </w:rPr>
        <w:t> </w:t>
      </w:r>
    </w:p>
    <w:p w:rsidR="00AD1AC9" w:rsidRPr="00AD1AC9" w:rsidRDefault="00AD1AC9" w:rsidP="00AD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D1AC9">
        <w:rPr>
          <w:rFonts w:ascii="Tahoma" w:eastAsia="Times New Roman" w:hAnsi="Tahoma" w:cs="Tahoma"/>
          <w:color w:val="000000"/>
          <w:sz w:val="15"/>
          <w:szCs w:val="15"/>
        </w:rPr>
        <w:t>По данному подразделу планируются расходы на выплату пенсий за выслугу лет и доплаты к пенсии муниципальным служащим</w:t>
      </w:r>
    </w:p>
    <w:p w:rsidR="003B5B9B" w:rsidRPr="00AD1AC9" w:rsidRDefault="003B5B9B" w:rsidP="00AD1AC9"/>
    <w:sectPr w:rsidR="003B5B9B" w:rsidRPr="00AD1AC9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470594"/>
    <w:rsid w:val="000148EF"/>
    <w:rsid w:val="00015260"/>
    <w:rsid w:val="00071CEB"/>
    <w:rsid w:val="000E1839"/>
    <w:rsid w:val="00124D45"/>
    <w:rsid w:val="00142C2D"/>
    <w:rsid w:val="00241AC1"/>
    <w:rsid w:val="00282861"/>
    <w:rsid w:val="00291A13"/>
    <w:rsid w:val="00336209"/>
    <w:rsid w:val="00344736"/>
    <w:rsid w:val="00396BB1"/>
    <w:rsid w:val="003B5B9B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90EE9"/>
    <w:rsid w:val="006C178D"/>
    <w:rsid w:val="0070445F"/>
    <w:rsid w:val="00714955"/>
    <w:rsid w:val="00743004"/>
    <w:rsid w:val="00770777"/>
    <w:rsid w:val="007A705B"/>
    <w:rsid w:val="007D2C78"/>
    <w:rsid w:val="00853483"/>
    <w:rsid w:val="008F3095"/>
    <w:rsid w:val="008F3C71"/>
    <w:rsid w:val="00914951"/>
    <w:rsid w:val="00961A3A"/>
    <w:rsid w:val="009A0FF3"/>
    <w:rsid w:val="009B4DA5"/>
    <w:rsid w:val="009D6BBA"/>
    <w:rsid w:val="009E32BF"/>
    <w:rsid w:val="00A673F0"/>
    <w:rsid w:val="00A90733"/>
    <w:rsid w:val="00AA21F1"/>
    <w:rsid w:val="00AD1AC9"/>
    <w:rsid w:val="00AD270D"/>
    <w:rsid w:val="00AF4166"/>
    <w:rsid w:val="00AF4703"/>
    <w:rsid w:val="00B46F53"/>
    <w:rsid w:val="00B66E12"/>
    <w:rsid w:val="00BC63D3"/>
    <w:rsid w:val="00C53AE2"/>
    <w:rsid w:val="00C92ED3"/>
    <w:rsid w:val="00D30BB1"/>
    <w:rsid w:val="00D32D93"/>
    <w:rsid w:val="00D41359"/>
    <w:rsid w:val="00D769D3"/>
    <w:rsid w:val="00D84893"/>
    <w:rsid w:val="00DC075F"/>
    <w:rsid w:val="00E34E09"/>
    <w:rsid w:val="00E91CBB"/>
    <w:rsid w:val="00EB6674"/>
    <w:rsid w:val="00EC6DEF"/>
    <w:rsid w:val="00ED6467"/>
    <w:rsid w:val="00EF1F08"/>
    <w:rsid w:val="00F14B33"/>
    <w:rsid w:val="00F62A90"/>
    <w:rsid w:val="00FA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8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29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1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0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8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3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7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8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2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1303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69</cp:revision>
  <dcterms:created xsi:type="dcterms:W3CDTF">2019-11-18T07:51:00Z</dcterms:created>
  <dcterms:modified xsi:type="dcterms:W3CDTF">2025-04-03T09:34:00Z</dcterms:modified>
</cp:coreProperties>
</file>