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27" w:rsidRDefault="00A94C27" w:rsidP="00A94C27">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23 мая 2017 года № 37 Об утверждении административного регламента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АДМИНИСТРАЦИЯ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ОЗЕРСКОГО СЕЛЬСОВЕТА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ЩИГРОВСКОГО РАЙОНА КУРСКОЙ ОБЛАСТИ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ПОСТАНОВЛЕНИЕ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от 23 мая  2017 года №  37</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Об утверждении административного регламента по предоставлению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 Об организации предоставления государственных и муниципальных услуг» Администрация Озерского сельсовета Щигровского района постановляет: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1.Утвердить административный регламент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Постановление вступает в силу с момента обнародования.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Озерского сельсовета                                                 Ю. А. Бартенев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Озерского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 Курской области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23.05.2017 г  № 37</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Административный регламент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Администрации Озерского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Щигровского района Курской области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 предоставлению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 ОБЩИЕ ПОЛОЖЕНИЯ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1.1.  Предмет регулирования регламента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1.2. Круг заявителей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Заявителями являются физические, юридические лица, индивидуальные предприниматели  либо их уполномоченные представители (далее – заявители).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 Требования к порядку информирования о 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Озерского сельсовета Щигровского района: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Россия, Курская область, Щигровский район, п. Плодовый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График работы:</w:t>
      </w:r>
    </w:p>
    <w:tbl>
      <w:tblPr>
        <w:tblW w:w="0" w:type="auto"/>
        <w:tblCellSpacing w:w="0" w:type="dxa"/>
        <w:tblCellMar>
          <w:left w:w="0" w:type="dxa"/>
          <w:right w:w="0" w:type="dxa"/>
        </w:tblCellMar>
        <w:tblLook w:val="04A0"/>
      </w:tblPr>
      <w:tblGrid>
        <w:gridCol w:w="4695"/>
        <w:gridCol w:w="4680"/>
      </w:tblGrid>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Понедельник</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lastRenderedPageBreak/>
              <w:t>Вторник</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Среда</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Четверг</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Пятница</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Суббота</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выходной</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Воскресенье</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выходной</w:t>
            </w:r>
          </w:p>
        </w:tc>
      </w:tr>
    </w:tbl>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Филиал ОБУ «МФЦ» Щигровского района (далее филиал ОБУ «МФЦ»):</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Курская область,   г. Щигры, ул. ул. Красная, 42а.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7"/>
          <w:rFonts w:ascii="Tahoma" w:hAnsi="Tahoma" w:cs="Tahoma"/>
          <w:color w:val="000000"/>
          <w:sz w:val="15"/>
          <w:szCs w:val="15"/>
        </w:rPr>
        <w:t>График работы:</w:t>
      </w:r>
    </w:p>
    <w:tbl>
      <w:tblPr>
        <w:tblW w:w="0" w:type="auto"/>
        <w:tblCellSpacing w:w="0" w:type="dxa"/>
        <w:tblCellMar>
          <w:left w:w="0" w:type="dxa"/>
          <w:right w:w="0" w:type="dxa"/>
        </w:tblCellMar>
        <w:tblLook w:val="04A0"/>
      </w:tblPr>
      <w:tblGrid>
        <w:gridCol w:w="4695"/>
        <w:gridCol w:w="4680"/>
      </w:tblGrid>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Понедельник</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Вторник</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Среда</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Четверг</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20-00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Пятница</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8-00  до 17-00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Суббота</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с  9-00  до  13-00</w:t>
            </w:r>
          </w:p>
        </w:tc>
      </w:tr>
      <w:tr w:rsidR="00A94C27" w:rsidTr="00A94C27">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Воскресенье</w:t>
            </w:r>
          </w:p>
        </w:tc>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94C27" w:rsidRDefault="00A94C27">
            <w:pPr>
              <w:pStyle w:val="a6"/>
              <w:spacing w:before="0" w:beforeAutospacing="0" w:after="0" w:afterAutospacing="0"/>
              <w:jc w:val="both"/>
              <w:rPr>
                <w:sz w:val="15"/>
                <w:szCs w:val="15"/>
              </w:rPr>
            </w:pPr>
            <w:r>
              <w:rPr>
                <w:sz w:val="15"/>
                <w:szCs w:val="15"/>
              </w:rPr>
              <w:t>выходной</w:t>
            </w:r>
          </w:p>
        </w:tc>
      </w:tr>
    </w:tbl>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Администрации Озерского сельсовета Щигровского района: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8(471-45) 4-31-17</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Справочные  телефоны ОБУ «МФЦ»:8(471-45) 4-11-12</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официального  сайта Озерского сельсовета Щигровского района Курской области :  (</w:t>
      </w:r>
      <w:hyperlink r:id="rId5" w:history="1">
        <w:r>
          <w:rPr>
            <w:rStyle w:val="a3"/>
            <w:rFonts w:ascii="Tahoma" w:hAnsi="Tahoma" w:cs="Tahoma"/>
            <w:color w:val="33A6E3"/>
            <w:sz w:val="15"/>
            <w:szCs w:val="15"/>
          </w:rPr>
          <w:t>www. Ozorsk.kursk.ru) </w:t>
        </w:r>
      </w:hyperlink>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Электронная почта: :  ozepki-adm@mail.ru</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официального сайта МФЦ: www.mfc-kursk.ru.</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Электронная почта МФЦ: mfc@rkursk.ru.</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1.3.5. Информация об услуге, порядке ее оказания предоставляется заявителям на безвозмездной основе.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1.3.6. Информирование заявителей организуется следующим образом: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6" w:history="1">
        <w:r>
          <w:rPr>
            <w:rStyle w:val="a3"/>
            <w:rFonts w:ascii="Tahoma" w:hAnsi="Tahoma" w:cs="Tahoma"/>
            <w:color w:val="33A6E3"/>
            <w:sz w:val="15"/>
            <w:szCs w:val="15"/>
          </w:rPr>
          <w:t>сайте</w:t>
        </w:r>
      </w:hyperlink>
      <w:r>
        <w:rPr>
          <w:rFonts w:ascii="Tahoma" w:hAnsi="Tahoma" w:cs="Tahoma"/>
          <w:color w:val="000000"/>
          <w:sz w:val="15"/>
          <w:szCs w:val="15"/>
        </w:rPr>
        <w:t> Администрации Озерского сельсовета Щигровского района и на информационном стенде.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должны соблюдать правила служебной этики.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w:t>
      </w:r>
      <w:r>
        <w:rPr>
          <w:rFonts w:ascii="Tahoma" w:hAnsi="Tahoma" w:cs="Tahoma"/>
          <w:color w:val="000000"/>
          <w:sz w:val="15"/>
          <w:szCs w:val="15"/>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 Стандарт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 Наименование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2.2. Наименование органа, предоставляющего муниципальную услугу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Муниципальная услуга предоставляется Администрацией Озерского сельсовета Щигровского района (далее - администрация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предоставлении государственной услуги участвует ОБУ «МФЦ»</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части приема документов от заявителя.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предоставлении государственной услуги участвуют: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налоговой службы по Курской области (ее территориальные органы);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органы государственной власти, уполномоченные на выдачу лицензии на пользование недрами;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службы государственной регистрации кадастра и картографии Курской области (ее территориальные органы).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2.3. Описание результата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муниципальной услуги является: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принятие решения о предоставлении заявителю водного объекта в пользование, которое направляется на регистрацию в государственном водном реестре;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мотивированный отказ в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2.4. Срок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предоставления муниципальной услуги составляет не более тридцати календарных дней с даты регистрации заявления заявителя о 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выдачи (направление) документов являющихся результатом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с даты подписания решения;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отказа в предоставлении водного объекта в пользование -  в течение тридцати календарных дней с момента регистрации заявления.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2.5. Перечень нормативных правовых актов, регулирующих отношения, возникающие в связи с предоставлением 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услуги осуществляется в соответствии с: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Конституцией Российской Федерации («Российская газета», № 7, 21.01.2009 г., «Собрание законодательства РФ», 26.01.2009 г., № 4, ст. 445, «Парламентская газета», № 4, 23-29.01.2009 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Федеральным </w:t>
      </w:r>
      <w:hyperlink r:id="rId7" w:history="1">
        <w:r>
          <w:rPr>
            <w:rStyle w:val="a3"/>
            <w:rFonts w:ascii="Tahoma" w:hAnsi="Tahoma" w:cs="Tahoma"/>
            <w:color w:val="33A6E3"/>
            <w:sz w:val="15"/>
            <w:szCs w:val="15"/>
          </w:rPr>
          <w:t>законом</w:t>
        </w:r>
      </w:hyperlink>
      <w:r>
        <w:rPr>
          <w:rFonts w:ascii="Tahoma" w:hAnsi="Tahoma" w:cs="Tahoma"/>
          <w:color w:val="000000"/>
          <w:sz w:val="15"/>
          <w:szCs w:val="15"/>
        </w:rPr>
        <w:t> от 06.10.2003 N 131-ФЗ "Об общих принципах организации местного самоуправления в Российской Федерации" (Собрание законодательства РФ, 06.10.2003, N 40, ст. 3822);</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r>
        <w:rPr>
          <w:rFonts w:ascii="Tahoma" w:hAnsi="Tahoma" w:cs="Tahoma"/>
          <w:color w:val="000000"/>
          <w:sz w:val="15"/>
          <w:szCs w:val="15"/>
        </w:rPr>
        <w:t>З</w:t>
      </w:r>
      <w:r>
        <w:rPr>
          <w:rStyle w:val="a7"/>
          <w:rFonts w:ascii="Tahoma" w:hAnsi="Tahoma" w:cs="Tahoma"/>
          <w:color w:val="000000"/>
          <w:sz w:val="15"/>
          <w:szCs w:val="15"/>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r>
        <w:rPr>
          <w:rFonts w:ascii="Tahoma" w:hAnsi="Tahoma" w:cs="Tahoma"/>
          <w:color w:val="000000"/>
          <w:sz w:val="15"/>
          <w:szCs w:val="15"/>
        </w:rPr>
        <w:t>- постановлением Администрации Озерского сельсовета Щигровского района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Администрации Озерского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Озерского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Озерского сельсовета Щигровского района Курской области»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Уставом муниципального образования «Озерский сельсовет» Щигровского  района Курской области (принят решением  Собрания депутатов  Озерского сельсовета Щигровского района Курской области от 27.05.2005г. № 46)</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2.6.2 Перечень прилагаемых к заявлению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копии учредительных документов - для юридического лица;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копия документа, удостоверяющего личность, - для физического лица;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документ, подтверждающий полномочия лица на осуществление действий от имени заявителя, - при необходимости;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сведения о наличии контрольно-измерительной аппаратуры для контроля качества воды в водном объекте;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Дополнительно для сброса сточных и (или) дренажных вод:</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расчет и обоснование заявленного объема сброса сточных и (или) дренажных вод и показателей их качества по каждому выпуску;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поквартальный график сброса сточных вод;</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графические материалы с обозначением места предполагаемого сброса сточных и (или) дренажных вод по каждому выпуску.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Дополнительно для: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строительства причалов, судоподъемных и судоремонтных сооружений;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создания стационарных и (или) плавучих платформ, искусственных островов на землях, покрытых поверхностными водами;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Дополнительно для забора (изъятия) водных ресурсов для орошения земель сельскохозяйственного назначения (в том числе лугов и пастбищ):</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расчет и обоснование заявленного объема забора (изъятия) водных ресурсов из водного объекта по каждому водозабору;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сведения о наличии контрольно-измерительной аппаратуры для учета объема водных ресурсов, забираемых (изымаемых) из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из Единого государственного реестра юридических лиц - для юридических лиц;</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из Единого государственного реестра индивидуальных предпринимателей - для индивидуальных предпринимателей;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лицензия на пользование недрами (для разведки и добычи полезных ископаемых)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2.8 . Указание на запрет требовать от заявителя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Запрещается требовать от заявителя: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2.9.Исчерпывающий перечень оснований для отказа в приеме документов необходимых для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предоставлении муниципальной услуги может быть отказано если документы, указанные в пункте 2.6. представлены не в полном объеме.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2.10. Исчерпывающий перечень оснований для приостановления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или отказа в 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Отказ в предоставлении водного объекта в пользование направляется заявителю в следующих случаях: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указанные в пункте 2.6.2. Регламента, представлены с нарушением требований, установленных Правилами и настоящим Регламентом;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использование водного объекта в заявленных целях запрещено или ограничено в соответствии с законодательством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Услуги, которые являются необходимыми и обязательными для предоставления муниципальной услуги, законодательством не предусмотрены.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2.12. Порядок, размер и основание взимания государственной пошлины или иной платы, взимаемой за предоставление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Муниципальная услуга предоставляется администрацией сельсовета бесплатно.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Максимальное время ожидания в очереди при подаче документов для  предоставления муниципальной услуги не более 15 минут.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Максимальное время ожидания при получении результата предоставления муниципальной услуги не более 15 минут.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2.15. Срок и порядок регистрации запроса заявителя 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заявлений и прилагаемых к нему документов осуществляется в часы приема заявителей в помещении администрации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заявлений и прилагаемых к ним документов осуществляется по рабочим дням в помещении администрации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регистрируется (присваивается входящий номер) в администрации сельсовета не позднее дня, следующего за днем его получения.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заявителей осуществляется в помещениях администрации сельсовета. Места предоставления услуги отвечают следующим требованиям.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Рабочие места главы сельсовета и иных должностных лиц администрации сельсовета, ответственных за предоставление услуги, оборудуются: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рабочими столами и стульями, компьютером с доступом к информационным системам;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средствами связи, оргтехникой, позволяющей своевременно и в полном объеме предоставлять услугу.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Обеспечение доступности для инвалидов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входа в объекты и выхода из них;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обеспечение допуска сурдопереводчика, тифлосурдопереводчика, а также иного лица, владеющего жестовым языком;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при необходимости, услуги по месту жительства инвалида или в дистанционном режиме;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Style w:val="a7"/>
          <w:rFonts w:ascii="Tahoma" w:hAnsi="Tahoma" w:cs="Tahoma"/>
          <w:color w:val="000000"/>
          <w:sz w:val="15"/>
          <w:szCs w:val="15"/>
        </w:rPr>
        <w:t>Показатели доступности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расположенность органов, предоставляющих </w:t>
      </w:r>
      <w:r>
        <w:rPr>
          <w:rStyle w:val="a7"/>
          <w:rFonts w:ascii="Tahoma" w:hAnsi="Tahoma" w:cs="Tahoma"/>
          <w:color w:val="000000"/>
          <w:sz w:val="15"/>
          <w:szCs w:val="15"/>
        </w:rPr>
        <w:t>муниципальную</w:t>
      </w:r>
      <w:r>
        <w:rPr>
          <w:rFonts w:ascii="Tahoma" w:hAnsi="Tahoma" w:cs="Tahoma"/>
          <w:color w:val="000000"/>
          <w:sz w:val="15"/>
          <w:szCs w:val="15"/>
        </w:rPr>
        <w:t> услугу, в зоне доступности к основным транспортным магистралям, хорошие подъездные дороги;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государственной услуги, в том числе для лиц с ограниченными возможностями здоровья.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Показатели качества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взаимодействия заявителя с должностными лицами при предоставлении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очередей при приеме и выдаче документов заявителям;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обоснованных жалоб на действия (бездействие) специалистов и уполномоченных должностных лиц;</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жалоб на некорректное, невнимательное отношение специалистов и уполномоченных должностных лиц к заявителям;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возможности получения муниципальной услуги в электронном виде;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муниципальной услуги в многофункциональном центре предоставления государственных и муниципальных услуг».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обращаться с заявлением о прекращении предоставления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форме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2.18.1. Особенности предоставления муниципальной услуги в ОБУ «МФЦ».</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2.18.2. Особенности предоставления муниципальной услуги в электронной форме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в электронном виде поступит в Отдел.</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Уточнить текущее состояние заявления можно в разделе «Мои заявки».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Подача заявления на предоставление муниципальной услуги в электронном виде осуществляется с применением простой электронной подписи.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3.Состав, последовательность и сроки выполнения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3.1.Исчерпывающий перечень административных процедур</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Прием и регистрация заявления и документов, необходимых для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Направление заявителю решения о предоставлении водного объекта в пользование либо отказа в государственной регистрации.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Последовательность муниципальной услуги отражена в блок-схеме, согласно приложению №3 к настоящему Административному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3.2. Прием и регистрация заявления и документов, необходимых для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состав представленных документов на соответствие описи вложения.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заверенных копий представленных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документы представляются непосредственно заявителем, расписка выдается заявителю в день получения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3.2.5.В случае если представленные документы не соответствуют требованиям административного регламента, указанным в пункте 2.9.  работник администрации сельсовета подготавливает и подписывает отказ  в  рассмотрении документов, образец оформления которого приведен в приложении 5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3.2.8. Критерием принятия решения  является наличие обращения  заявителя за получением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3.2.9.Результатом административной процедуры является прием и регистрация заявления и представленных документов или отказ в рассмотрении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3.2.10. Срок исполнения административной процедуры не более одного часа на каждого заявителя.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Критерием принятия решения  является необходимость наличия документов указанных в пункте  2.7.</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Управление Федеральной налоговой службы по Курской области (ее территориальные органы);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органы государственной власти, уполномоченные на выдачу лицензии на пользование недрами;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управление Федеральной службы государственной регистрации кадастра и картографии Курской области (ее территориальные органы).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3.3.6. Результатом административной процедуры являются полученные ответы на межведомственные запросы.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3.3.7. Максимальный срок выполнения административной процедуры не должен превышать 8 рабочих дней.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3.4. Рассмотрение документов и принятие решения о редоставлении водного объекта в пользование или отказа в государственной регистрации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3.4.1.1.Основанием для начала действия является наличие полного комплекта документов, необходимых для предоставления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3.4.1.2. Работник администрации сельсовета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8" w:history="1">
        <w:r>
          <w:rPr>
            <w:rStyle w:val="a3"/>
            <w:rFonts w:ascii="Tahoma" w:hAnsi="Tahoma" w:cs="Tahoma"/>
            <w:color w:val="33A6E3"/>
            <w:sz w:val="15"/>
            <w:szCs w:val="15"/>
          </w:rPr>
          <w:t>порядке</w:t>
        </w:r>
      </w:hyperlink>
      <w:r>
        <w:rPr>
          <w:rFonts w:ascii="Tahoma" w:hAnsi="Tahoma" w:cs="Tahoma"/>
          <w:color w:val="000000"/>
          <w:sz w:val="15"/>
          <w:szCs w:val="15"/>
        </w:rPr>
        <w:t>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3.4.1.3. 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3.4.1.4. 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9" w:history="1">
        <w:r>
          <w:rPr>
            <w:rStyle w:val="a3"/>
            <w:rFonts w:ascii="Tahoma" w:hAnsi="Tahoma" w:cs="Tahoma"/>
            <w:color w:val="33A6E3"/>
            <w:sz w:val="15"/>
            <w:szCs w:val="15"/>
          </w:rPr>
          <w:t>приложении 6</w:t>
        </w:r>
      </w:hyperlink>
      <w:r>
        <w:rPr>
          <w:rFonts w:ascii="Tahoma" w:hAnsi="Tahoma" w:cs="Tahoma"/>
          <w:color w:val="000000"/>
          <w:sz w:val="15"/>
          <w:szCs w:val="15"/>
        </w:rPr>
        <w:t>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 Федеральным агентством по рыболовству - в случае использования водного объекта рыбохозяйственного значения;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3.4.1.5.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0" w:history="1">
        <w:r>
          <w:rPr>
            <w:rStyle w:val="a3"/>
            <w:rFonts w:ascii="Tahoma" w:hAnsi="Tahoma" w:cs="Tahoma"/>
            <w:color w:val="33A6E3"/>
            <w:sz w:val="15"/>
            <w:szCs w:val="15"/>
          </w:rPr>
          <w:t>законодательством</w:t>
        </w:r>
      </w:hyperlink>
      <w:r>
        <w:rPr>
          <w:rFonts w:ascii="Tahoma" w:hAnsi="Tahoma" w:cs="Tahoma"/>
          <w:color w:val="000000"/>
          <w:sz w:val="15"/>
          <w:szCs w:val="15"/>
        </w:rPr>
        <w:t>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3.4.1.6. 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w:t>
      </w:r>
      <w:r>
        <w:rPr>
          <w:rFonts w:ascii="Tahoma" w:hAnsi="Tahoma" w:cs="Tahoma"/>
          <w:color w:val="000000"/>
          <w:sz w:val="15"/>
          <w:szCs w:val="15"/>
        </w:rPr>
        <w:lastRenderedPageBreak/>
        <w:t>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3.4.1.6. Критерием принятия решения является наличие возможности использования водного объекта для заявленной цели.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3.4.1.7. 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подготавливает проект решения о предоставлении водного объекта в пользование в одном экземпляре путем заполнения типовой </w:t>
      </w:r>
      <w:hyperlink r:id="rId11" w:history="1">
        <w:r>
          <w:rPr>
            <w:rStyle w:val="a3"/>
            <w:rFonts w:ascii="Tahoma" w:hAnsi="Tahoma" w:cs="Tahoma"/>
            <w:color w:val="33A6E3"/>
            <w:sz w:val="15"/>
            <w:szCs w:val="15"/>
          </w:rPr>
          <w:t>формы</w:t>
        </w:r>
      </w:hyperlink>
      <w:r>
        <w:rPr>
          <w:rFonts w:ascii="Tahoma" w:hAnsi="Tahoma" w:cs="Tahoma"/>
          <w:color w:val="000000"/>
          <w:sz w:val="15"/>
          <w:szCs w:val="15"/>
        </w:rPr>
        <w:t>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подписывает у Главы администрации сельсовета проект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3.4.1.8. 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2" w:history="1">
        <w:r>
          <w:rPr>
            <w:rStyle w:val="a3"/>
            <w:rFonts w:ascii="Tahoma" w:hAnsi="Tahoma" w:cs="Tahoma"/>
            <w:color w:val="33A6E3"/>
            <w:sz w:val="15"/>
            <w:szCs w:val="15"/>
          </w:rPr>
          <w:t>приложении 6</w:t>
        </w:r>
      </w:hyperlink>
      <w:r>
        <w:rPr>
          <w:rFonts w:ascii="Tahoma" w:hAnsi="Tahoma" w:cs="Tahoma"/>
          <w:color w:val="000000"/>
          <w:sz w:val="15"/>
          <w:szCs w:val="15"/>
        </w:rPr>
        <w:t>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3.4.1.9. 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подготавливает мотивированный отказ в предоставлении водного объекта в пользование, указанный в </w:t>
      </w:r>
      <w:hyperlink r:id="rId13" w:history="1">
        <w:r>
          <w:rPr>
            <w:rStyle w:val="a3"/>
            <w:rFonts w:ascii="Tahoma" w:hAnsi="Tahoma" w:cs="Tahoma"/>
            <w:color w:val="33A6E3"/>
            <w:sz w:val="15"/>
            <w:szCs w:val="15"/>
          </w:rPr>
          <w:t>приложении 7</w:t>
        </w:r>
      </w:hyperlink>
      <w:r>
        <w:rPr>
          <w:rFonts w:ascii="Tahoma" w:hAnsi="Tahoma" w:cs="Tahoma"/>
          <w:color w:val="000000"/>
          <w:sz w:val="15"/>
          <w:szCs w:val="15"/>
        </w:rPr>
        <w:t>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подписывает мотивированный отказ в предоставлении водного объекта в пользование у Главы администрации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4" w:history="1">
        <w:r>
          <w:rPr>
            <w:rStyle w:val="a3"/>
            <w:rFonts w:ascii="Tahoma" w:hAnsi="Tahoma" w:cs="Tahoma"/>
            <w:color w:val="33A6E3"/>
            <w:sz w:val="15"/>
            <w:szCs w:val="15"/>
          </w:rPr>
          <w:t>приложении 6</w:t>
        </w:r>
      </w:hyperlink>
      <w:r>
        <w:rPr>
          <w:rFonts w:ascii="Tahoma" w:hAnsi="Tahoma" w:cs="Tahoma"/>
          <w:color w:val="000000"/>
          <w:sz w:val="15"/>
          <w:szCs w:val="15"/>
        </w:rPr>
        <w:t>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3.4.1.10. Результатом является подписанное решение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3.4.2. Выдача нового решения о предоставлении водного объекта в пользование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3.4.2.3.Критерием принятия решения является наличие возможности использования водного объекта для заявленной цели.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5" w:history="1">
        <w:r>
          <w:rPr>
            <w:rStyle w:val="a3"/>
            <w:rFonts w:ascii="Tahoma" w:hAnsi="Tahoma" w:cs="Tahoma"/>
            <w:color w:val="33A6E3"/>
            <w:sz w:val="15"/>
            <w:szCs w:val="15"/>
          </w:rPr>
          <w:t>приложении 6</w:t>
        </w:r>
      </w:hyperlink>
      <w:r>
        <w:rPr>
          <w:rFonts w:ascii="Tahoma" w:hAnsi="Tahoma" w:cs="Tahoma"/>
          <w:color w:val="000000"/>
          <w:sz w:val="15"/>
          <w:szCs w:val="15"/>
        </w:rPr>
        <w:t>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3.4.2.7. Результатом является подписанное решение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3.4.3. Принятие решения о прекращении действия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6" w:history="1">
        <w:r>
          <w:rPr>
            <w:rStyle w:val="a3"/>
            <w:rFonts w:ascii="Tahoma" w:hAnsi="Tahoma" w:cs="Tahoma"/>
            <w:color w:val="33A6E3"/>
            <w:sz w:val="15"/>
            <w:szCs w:val="15"/>
          </w:rPr>
          <w:t>форме</w:t>
        </w:r>
      </w:hyperlink>
      <w:r>
        <w:rPr>
          <w:rFonts w:ascii="Tahoma" w:hAnsi="Tahoma" w:cs="Tahoma"/>
          <w:color w:val="000000"/>
          <w:sz w:val="15"/>
          <w:szCs w:val="15"/>
        </w:rPr>
        <w:t>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3.4.3.4. Критерием принятия решения является отсутствие возможности использования водного объекта для заявленной цели.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7" w:history="1">
        <w:r>
          <w:rPr>
            <w:rStyle w:val="a3"/>
            <w:rFonts w:ascii="Tahoma" w:hAnsi="Tahoma" w:cs="Tahoma"/>
            <w:color w:val="33A6E3"/>
            <w:sz w:val="15"/>
            <w:szCs w:val="15"/>
          </w:rPr>
          <w:t>приложении 6</w:t>
        </w:r>
      </w:hyperlink>
      <w:r>
        <w:rPr>
          <w:rFonts w:ascii="Tahoma" w:hAnsi="Tahoma" w:cs="Tahoma"/>
          <w:color w:val="000000"/>
          <w:sz w:val="15"/>
          <w:szCs w:val="15"/>
        </w:rPr>
        <w:t>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3.4.3.7. Результатом является подписанное решение о прекращении действия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Pr>
            <w:rStyle w:val="a3"/>
            <w:rFonts w:ascii="Tahoma" w:hAnsi="Tahoma" w:cs="Tahoma"/>
            <w:color w:val="33A6E3"/>
            <w:sz w:val="15"/>
            <w:szCs w:val="15"/>
          </w:rPr>
          <w:t>приложении 6</w:t>
        </w:r>
      </w:hyperlink>
      <w:r>
        <w:rPr>
          <w:rFonts w:ascii="Tahoma" w:hAnsi="Tahoma" w:cs="Tahoma"/>
          <w:color w:val="000000"/>
          <w:sz w:val="15"/>
          <w:szCs w:val="15"/>
        </w:rPr>
        <w:t> к настоящему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3.5. Направление заявителю решения о предоставлении водного объекта в пользование либо отказа в государственной регистрации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9" w:history="1">
        <w:r>
          <w:rPr>
            <w:rStyle w:val="a3"/>
            <w:rFonts w:ascii="Tahoma" w:hAnsi="Tahoma" w:cs="Tahoma"/>
            <w:color w:val="33A6E3"/>
            <w:sz w:val="15"/>
            <w:szCs w:val="15"/>
          </w:rPr>
          <w:t>законодательством</w:t>
        </w:r>
      </w:hyperlink>
      <w:r>
        <w:rPr>
          <w:rFonts w:ascii="Tahoma" w:hAnsi="Tahoma" w:cs="Tahoma"/>
          <w:color w:val="000000"/>
          <w:sz w:val="15"/>
          <w:szCs w:val="15"/>
        </w:rPr>
        <w:t>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3.5.6.При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0" w:history="1">
        <w:r>
          <w:rPr>
            <w:rStyle w:val="a3"/>
            <w:rFonts w:ascii="Tahoma" w:hAnsi="Tahoma" w:cs="Tahoma"/>
            <w:color w:val="33A6E3"/>
            <w:sz w:val="15"/>
            <w:szCs w:val="15"/>
          </w:rPr>
          <w:t>законодательством</w:t>
        </w:r>
      </w:hyperlink>
      <w:r>
        <w:rPr>
          <w:rFonts w:ascii="Tahoma" w:hAnsi="Tahoma" w:cs="Tahoma"/>
          <w:color w:val="000000"/>
          <w:sz w:val="15"/>
          <w:szCs w:val="15"/>
        </w:rPr>
        <w:t>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3.5.7.Способ фиксации  результата – регистрация исходящих документов в журнале исходящей корреспонденции.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3.5.8. Критерий принятия решения не предусмотрен.</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iV. ФОРМЫ КОНТРОЛЯ ЗА ИСПОЛНЕНИЕМ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административного регламента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4.1.2. Периодичность осуществления текущего контроля устанавливается распоряжением главы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Контроль за предоставлением муниципальной услуги со стороны граждан, их объединений и организаций осуществляется: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общественными объединениями и организациями;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иными органами, в установленном законом порядке.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Граждане, их объединения и организации также вправе: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направлять замечания и предложения по улучшению доступности и качества предоставления муниципальной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вносить предложения о мерах по устранению нарушений Регламента.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5.2. Предмет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обратиться с жалобой, в том числе в следующих случаях: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нарушения сроков регистрации заявления заявителя о предоставлении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нарушения сроков предоставления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5.3. Органы власти и уполномоченные на рассмотрение жалобы должностные лица, которым может быть направлена жалоба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5.4. Порядок подачи и рассмотрения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 почте;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 использованием информационно-телекоммуникационной сети «Интернет»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официальный сайт администрации Озерского сельсовета Щигровского района;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 средством федеральной государственной информационной системы  «Единый портал государственных и муниципальных услуг (функций)»  </w:t>
      </w:r>
      <w:r>
        <w:rPr>
          <w:rFonts w:ascii="Tahoma" w:hAnsi="Tahoma" w:cs="Tahoma"/>
          <w:color w:val="000000"/>
          <w:sz w:val="15"/>
          <w:szCs w:val="15"/>
          <w:u w:val="single"/>
        </w:rPr>
        <w:t>http://gosuslugi.ru</w:t>
      </w: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официальный сайт Администрации Курской области </w:t>
      </w:r>
      <w:r>
        <w:rPr>
          <w:rFonts w:ascii="Tahoma" w:hAnsi="Tahoma" w:cs="Tahoma"/>
          <w:color w:val="000000"/>
          <w:sz w:val="15"/>
          <w:szCs w:val="15"/>
          <w:u w:val="single"/>
        </w:rPr>
        <w:t>http://adm.rkursk.ru</w:t>
      </w: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принята при личном приеме заявителя.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области»(Адрес официального сайта МФЦ: www.mfc-kursk.ru.)</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Все жалобы фиксируются в журнале учета обращений.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Жалоба должна содержать:</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5.5. Сроки рассмотрения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Правительство Российской Федерации вправе установить случаи, при которых срок рассмотрения жалобы может быть сокращен.</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приостановления рассмотрения жалобы отсутствуют.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5.7. Результат рассмотрения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жалобы орган, уполномоченный на ее    рассмотрение, принимает одно из следующих решений: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отказывает в удовлетворении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5.8. Порядок информирования заявителя о результатах рассмотрения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5.9. Порядок обжалования решения по жалобе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5.10. Право заявителя на получение информации и документов, необходимых для обоснования и рассмотрения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 получение информации и документов, необходимых для обоснования и рассмотрения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5.11. Способы информирования заявителей о порядке подачи и рассмотрения жалобы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предоставлении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пользование на основании решения о предоставлении водного объекта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уполномоченного органа местного самоуправления)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(полное и сокращенное наименование юридического лица, Ф.И.О.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заявителя частного лица)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действующего на основании: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устава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положения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иное (указать вид документа) 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Зарегистрированного 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(кем и когда зарегистрировано юридическое лицо)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нахождения (юридический адрес)</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Банковские реквизиты 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лице 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(должность, представитель, Ф.И.О. полностью)</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рождения 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паспорт серии ___________ N ___________________ код подразделения 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(иной документ, удостоверяющий личность)</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выдан "__" _________________ г. 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(когда и кем выдан)</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проживания 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(полностью место постоянного проживания)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контактный телефон ___________, действующий от имени юридического лица: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без доверенности 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(указывается лицом, имеющим право действовать от имени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юридического лица без доверенности в силу закона или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учредительных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основании доверенности, удостоверенной 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(Ф.И.О. нотариуса, округ)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 _________________ г., N в реестре 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иным основаниям 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и реквизиты документа)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Прошу предоставить в пользование:</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водного объекта)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(место расположения водного объекта, его части, участка испрашиваемой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пользование акватории (географические координаты участка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водопользования, площадь акватории в км2))</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(обоснование вида, цели и срока водопользования)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(нужное отметить)</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сброса сточных и (или) дренажных вод;</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строительства причалов, судоподъемных и судоремонтных сооружений;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создания   стационарных   и  (или)  плавучих  платформ,  искусственных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островов на землях, покрытых поверхностными водами;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строительства  гидротехнических  сооружений, мостов, а также подводных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и  подземных  переходов,  трубопроводов, подводных линий связи, других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линейных  объектов,  если такое строительство связано с изменением дна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и берегов водных объектов;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разведки и добычи полезных ископаемых;</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проведения  дноуглубительных,   взрывных,   буровых  и  других  работ,</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связанных с изменением дна и берегов водных объектов;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подъема затонувших судов;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сплава древесины в плотах и с применением кошелей;</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забора    (изъятия)    водных    ресурсов    для    орошения    земель</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сельскохозяйственного назначения (в том числе лугов и пастбищ);</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организованного   отдыха   детей,   а   также  организованного  отдыха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ветеранов, граждан пожилого возраста, инвалидов.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сроком с "__" _________________ 20__ г. по "__" ___________________ 20__ г.</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(указывается дата начала и окончания водопользования)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Представленные  документы  и  сведения,  указанные в заявлении, достоверны.</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Расписку о принятии документов получил(а).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 _________ 20__ г. "__" ч. "__" мин.</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(дата и время подачи заявления)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заявителя)                    (полностью Ф.И.О.)</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N записи в таблице учета входящих документов</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2</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БЛОК-СХЕМА</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последовательности действий при утверждении схемы расположения</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земельного участка  на кадастровом плане территории</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9026" w:type="dxa"/>
        <w:tblCellSpacing w:w="0" w:type="dxa"/>
        <w:tblCellMar>
          <w:left w:w="0" w:type="dxa"/>
          <w:right w:w="0" w:type="dxa"/>
        </w:tblCellMar>
        <w:tblLook w:val="04A0"/>
      </w:tblPr>
      <w:tblGrid>
        <w:gridCol w:w="19026"/>
      </w:tblGrid>
      <w:tr w:rsidR="00A94C27" w:rsidTr="00A94C2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94C27" w:rsidRDefault="00A94C27">
            <w:pPr>
              <w:pStyle w:val="a6"/>
              <w:spacing w:before="0" w:beforeAutospacing="0" w:after="0" w:afterAutospacing="0"/>
              <w:jc w:val="both"/>
              <w:rPr>
                <w:sz w:val="15"/>
                <w:szCs w:val="15"/>
              </w:rPr>
            </w:pPr>
            <w:r>
              <w:rPr>
                <w:sz w:val="15"/>
                <w:szCs w:val="15"/>
              </w:rPr>
              <w:t>Прием и регистрация заявления и документов, необходимых для предоставления муниципальной услуги</w:t>
            </w:r>
          </w:p>
          <w:p w:rsidR="00A94C27" w:rsidRDefault="00A94C27">
            <w:pPr>
              <w:pStyle w:val="a6"/>
              <w:spacing w:before="0" w:beforeAutospacing="0" w:after="0" w:afterAutospacing="0"/>
              <w:jc w:val="both"/>
              <w:rPr>
                <w:sz w:val="15"/>
                <w:szCs w:val="15"/>
              </w:rPr>
            </w:pPr>
            <w:r>
              <w:rPr>
                <w:sz w:val="15"/>
                <w:szCs w:val="15"/>
              </w:rPr>
              <w:t> </w:t>
            </w:r>
          </w:p>
          <w:p w:rsidR="00A94C27" w:rsidRDefault="00A94C27">
            <w:pPr>
              <w:pStyle w:val="a6"/>
              <w:spacing w:before="0" w:beforeAutospacing="0" w:after="0" w:afterAutospacing="0"/>
              <w:jc w:val="both"/>
              <w:rPr>
                <w:sz w:val="15"/>
                <w:szCs w:val="15"/>
              </w:rPr>
            </w:pPr>
            <w:r>
              <w:rPr>
                <w:sz w:val="15"/>
                <w:szCs w:val="15"/>
              </w:rPr>
              <w:t> </w:t>
            </w:r>
          </w:p>
        </w:tc>
      </w:tr>
    </w:tbl>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9026" w:type="dxa"/>
        <w:tblCellSpacing w:w="0" w:type="dxa"/>
        <w:tblCellMar>
          <w:left w:w="0" w:type="dxa"/>
          <w:right w:w="0" w:type="dxa"/>
        </w:tblCellMar>
        <w:tblLook w:val="04A0"/>
      </w:tblPr>
      <w:tblGrid>
        <w:gridCol w:w="19026"/>
      </w:tblGrid>
      <w:tr w:rsidR="00A94C27" w:rsidTr="00A94C2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94C27" w:rsidRDefault="00A94C27">
            <w:pPr>
              <w:pStyle w:val="a6"/>
              <w:spacing w:before="0" w:beforeAutospacing="0" w:after="0" w:afterAutospacing="0"/>
              <w:jc w:val="both"/>
              <w:rPr>
                <w:sz w:val="15"/>
                <w:szCs w:val="15"/>
              </w:rPr>
            </w:pPr>
            <w:r>
              <w:rPr>
                <w:sz w:val="15"/>
                <w:szCs w:val="15"/>
              </w:rPr>
              <w:t> </w:t>
            </w:r>
          </w:p>
        </w:tc>
      </w:tr>
    </w:tbl>
    <w:p w:rsidR="00A94C27" w:rsidRDefault="00A94C27" w:rsidP="00A94C27">
      <w:pPr>
        <w:shd w:val="clear" w:color="auto" w:fill="EEEEEE"/>
        <w:rPr>
          <w:rFonts w:ascii="Tahoma" w:hAnsi="Tahoma" w:cs="Tahoma"/>
          <w:vanish/>
          <w:color w:val="000000"/>
          <w:sz w:val="15"/>
          <w:szCs w:val="15"/>
        </w:rPr>
      </w:pPr>
    </w:p>
    <w:tbl>
      <w:tblPr>
        <w:tblW w:w="19026" w:type="dxa"/>
        <w:tblCellSpacing w:w="0" w:type="dxa"/>
        <w:tblCellMar>
          <w:left w:w="0" w:type="dxa"/>
          <w:right w:w="0" w:type="dxa"/>
        </w:tblCellMar>
        <w:tblLook w:val="04A0"/>
      </w:tblPr>
      <w:tblGrid>
        <w:gridCol w:w="19026"/>
      </w:tblGrid>
      <w:tr w:rsidR="00A94C27" w:rsidTr="00A94C2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94C27" w:rsidRDefault="00A94C27">
            <w:pPr>
              <w:pStyle w:val="a6"/>
              <w:spacing w:before="0" w:beforeAutospacing="0" w:after="0" w:afterAutospacing="0"/>
              <w:jc w:val="both"/>
              <w:rPr>
                <w:sz w:val="15"/>
                <w:szCs w:val="15"/>
              </w:rPr>
            </w:pPr>
            <w:r>
              <w:rPr>
                <w:sz w:val="15"/>
                <w:szCs w:val="15"/>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94C27" w:rsidRDefault="00A94C27">
            <w:pPr>
              <w:pStyle w:val="a6"/>
              <w:spacing w:before="0" w:beforeAutospacing="0" w:after="0" w:afterAutospacing="0"/>
              <w:jc w:val="both"/>
              <w:rPr>
                <w:sz w:val="15"/>
                <w:szCs w:val="15"/>
              </w:rPr>
            </w:pPr>
            <w:r>
              <w:rPr>
                <w:sz w:val="15"/>
                <w:szCs w:val="15"/>
              </w:rPr>
              <w:t> </w:t>
            </w:r>
          </w:p>
        </w:tc>
      </w:tr>
    </w:tbl>
    <w:p w:rsidR="00A94C27" w:rsidRDefault="00A94C27" w:rsidP="00A94C27">
      <w:pPr>
        <w:shd w:val="clear" w:color="auto" w:fill="EEEEEE"/>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9026" w:type="dxa"/>
        <w:tblCellSpacing w:w="0" w:type="dxa"/>
        <w:tblCellMar>
          <w:left w:w="0" w:type="dxa"/>
          <w:right w:w="0" w:type="dxa"/>
        </w:tblCellMar>
        <w:tblLook w:val="04A0"/>
      </w:tblPr>
      <w:tblGrid>
        <w:gridCol w:w="19026"/>
      </w:tblGrid>
      <w:tr w:rsidR="00A94C27" w:rsidTr="00A94C2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94C27" w:rsidRDefault="00A94C27">
            <w:pPr>
              <w:pStyle w:val="a6"/>
              <w:spacing w:before="0" w:beforeAutospacing="0" w:after="0" w:afterAutospacing="0"/>
              <w:jc w:val="both"/>
              <w:rPr>
                <w:sz w:val="15"/>
                <w:szCs w:val="15"/>
              </w:rPr>
            </w:pPr>
            <w:r>
              <w:rPr>
                <w:sz w:val="15"/>
                <w:szCs w:val="15"/>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94C27" w:rsidRDefault="00A94C27">
            <w:pPr>
              <w:pStyle w:val="a6"/>
              <w:spacing w:before="0" w:beforeAutospacing="0" w:after="0" w:afterAutospacing="0"/>
              <w:jc w:val="both"/>
              <w:rPr>
                <w:sz w:val="15"/>
                <w:szCs w:val="15"/>
              </w:rPr>
            </w:pPr>
            <w:r>
              <w:rPr>
                <w:sz w:val="15"/>
                <w:szCs w:val="15"/>
              </w:rPr>
              <w:t> </w:t>
            </w:r>
          </w:p>
        </w:tc>
      </w:tr>
    </w:tbl>
    <w:p w:rsidR="00A94C27" w:rsidRDefault="00A94C27" w:rsidP="00A94C27">
      <w:pPr>
        <w:shd w:val="clear" w:color="auto" w:fill="EEEEEE"/>
        <w:rPr>
          <w:rFonts w:ascii="Tahoma" w:hAnsi="Tahoma" w:cs="Tahoma"/>
          <w:vanish/>
          <w:color w:val="000000"/>
          <w:sz w:val="15"/>
          <w:szCs w:val="15"/>
        </w:rPr>
      </w:pPr>
    </w:p>
    <w:tbl>
      <w:tblPr>
        <w:tblW w:w="19026" w:type="dxa"/>
        <w:tblCellSpacing w:w="0" w:type="dxa"/>
        <w:tblCellMar>
          <w:left w:w="0" w:type="dxa"/>
          <w:right w:w="0" w:type="dxa"/>
        </w:tblCellMar>
        <w:tblLook w:val="04A0"/>
      </w:tblPr>
      <w:tblGrid>
        <w:gridCol w:w="19026"/>
      </w:tblGrid>
      <w:tr w:rsidR="00A94C27" w:rsidTr="00A94C2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94C27" w:rsidRDefault="00A94C27">
            <w:pPr>
              <w:pStyle w:val="a6"/>
              <w:spacing w:before="0" w:beforeAutospacing="0" w:after="0" w:afterAutospacing="0"/>
              <w:jc w:val="both"/>
              <w:rPr>
                <w:sz w:val="15"/>
                <w:szCs w:val="15"/>
              </w:rPr>
            </w:pPr>
            <w:r>
              <w:rPr>
                <w:sz w:val="15"/>
                <w:szCs w:val="15"/>
              </w:rPr>
              <w:t>Отказ в предоставлении</w:t>
            </w:r>
          </w:p>
          <w:p w:rsidR="00A94C27" w:rsidRDefault="00A94C27">
            <w:pPr>
              <w:pStyle w:val="a6"/>
              <w:spacing w:before="0" w:beforeAutospacing="0" w:after="0" w:afterAutospacing="0"/>
              <w:jc w:val="both"/>
              <w:rPr>
                <w:sz w:val="15"/>
                <w:szCs w:val="15"/>
              </w:rPr>
            </w:pPr>
            <w:r>
              <w:rPr>
                <w:sz w:val="15"/>
                <w:szCs w:val="15"/>
              </w:rPr>
              <w:t>муниципальной услуги</w:t>
            </w:r>
          </w:p>
        </w:tc>
      </w:tr>
    </w:tbl>
    <w:p w:rsidR="00A94C27" w:rsidRDefault="00A94C27" w:rsidP="00A94C27">
      <w:pPr>
        <w:shd w:val="clear" w:color="auto" w:fill="EEEEEE"/>
        <w:rPr>
          <w:rFonts w:ascii="Tahoma" w:hAnsi="Tahoma" w:cs="Tahoma"/>
          <w:vanish/>
          <w:color w:val="000000"/>
          <w:sz w:val="15"/>
          <w:szCs w:val="15"/>
        </w:rPr>
      </w:pPr>
    </w:p>
    <w:tbl>
      <w:tblPr>
        <w:tblW w:w="19026" w:type="dxa"/>
        <w:tblCellSpacing w:w="0" w:type="dxa"/>
        <w:tblCellMar>
          <w:left w:w="0" w:type="dxa"/>
          <w:right w:w="0" w:type="dxa"/>
        </w:tblCellMar>
        <w:tblLook w:val="04A0"/>
      </w:tblPr>
      <w:tblGrid>
        <w:gridCol w:w="19026"/>
      </w:tblGrid>
      <w:tr w:rsidR="00A94C27" w:rsidTr="00A94C2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94C27" w:rsidRDefault="00A94C27">
            <w:pPr>
              <w:pStyle w:val="a6"/>
              <w:spacing w:before="0" w:beforeAutospacing="0" w:after="0" w:afterAutospacing="0"/>
              <w:jc w:val="both"/>
              <w:rPr>
                <w:sz w:val="15"/>
                <w:szCs w:val="15"/>
              </w:rPr>
            </w:pPr>
            <w:r>
              <w:rPr>
                <w:sz w:val="15"/>
                <w:szCs w:val="15"/>
              </w:rPr>
              <w:t>Предоставление муниципальной услуги</w:t>
            </w:r>
          </w:p>
        </w:tc>
      </w:tr>
    </w:tbl>
    <w:p w:rsidR="00A94C27" w:rsidRDefault="00A94C27" w:rsidP="00A94C27">
      <w:pPr>
        <w:shd w:val="clear" w:color="auto" w:fill="EEEEEE"/>
        <w:rPr>
          <w:rFonts w:ascii="Tahoma" w:hAnsi="Tahoma" w:cs="Tahoma"/>
          <w:vanish/>
          <w:color w:val="000000"/>
          <w:sz w:val="15"/>
          <w:szCs w:val="15"/>
        </w:rPr>
      </w:pPr>
    </w:p>
    <w:tbl>
      <w:tblPr>
        <w:tblW w:w="19026" w:type="dxa"/>
        <w:tblCellSpacing w:w="0" w:type="dxa"/>
        <w:tblCellMar>
          <w:left w:w="0" w:type="dxa"/>
          <w:right w:w="0" w:type="dxa"/>
        </w:tblCellMar>
        <w:tblLook w:val="04A0"/>
      </w:tblPr>
      <w:tblGrid>
        <w:gridCol w:w="19026"/>
      </w:tblGrid>
      <w:tr w:rsidR="00A94C27" w:rsidTr="00A94C27">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94C27" w:rsidRDefault="00A94C27">
            <w:pPr>
              <w:pStyle w:val="a6"/>
              <w:spacing w:before="0" w:beforeAutospacing="0" w:after="0" w:afterAutospacing="0"/>
              <w:jc w:val="both"/>
              <w:rPr>
                <w:sz w:val="15"/>
                <w:szCs w:val="15"/>
              </w:rPr>
            </w:pPr>
            <w:r>
              <w:rPr>
                <w:sz w:val="15"/>
                <w:szCs w:val="15"/>
              </w:rPr>
              <w:t>Выдача результатов муниципальной услуги</w:t>
            </w:r>
          </w:p>
        </w:tc>
      </w:tr>
    </w:tbl>
    <w:p w:rsidR="00A94C27" w:rsidRDefault="00A94C27" w:rsidP="00A94C27">
      <w:pPr>
        <w:shd w:val="clear" w:color="auto" w:fill="EEEEEE"/>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94C27" w:rsidRDefault="00A94C27" w:rsidP="00A94C2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B5B9B" w:rsidRPr="00A94C27" w:rsidRDefault="003B5B9B" w:rsidP="00A94C27"/>
    <w:sectPr w:rsidR="003B5B9B" w:rsidRPr="00A94C27"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0148EF"/>
    <w:rsid w:val="00015260"/>
    <w:rsid w:val="00071CEB"/>
    <w:rsid w:val="000E1839"/>
    <w:rsid w:val="00124D45"/>
    <w:rsid w:val="00142C2D"/>
    <w:rsid w:val="00183BB2"/>
    <w:rsid w:val="00241AC1"/>
    <w:rsid w:val="002430CA"/>
    <w:rsid w:val="0026285D"/>
    <w:rsid w:val="00282861"/>
    <w:rsid w:val="00291A13"/>
    <w:rsid w:val="002B1D47"/>
    <w:rsid w:val="002E0C00"/>
    <w:rsid w:val="002E755D"/>
    <w:rsid w:val="00336209"/>
    <w:rsid w:val="00344736"/>
    <w:rsid w:val="00396BB1"/>
    <w:rsid w:val="003B5B9B"/>
    <w:rsid w:val="003B6779"/>
    <w:rsid w:val="003C2EC9"/>
    <w:rsid w:val="003F2B1B"/>
    <w:rsid w:val="003F7174"/>
    <w:rsid w:val="004261D0"/>
    <w:rsid w:val="00451F2D"/>
    <w:rsid w:val="00457AD3"/>
    <w:rsid w:val="00470488"/>
    <w:rsid w:val="00470594"/>
    <w:rsid w:val="00477609"/>
    <w:rsid w:val="00494752"/>
    <w:rsid w:val="004B1924"/>
    <w:rsid w:val="00506EF7"/>
    <w:rsid w:val="00592261"/>
    <w:rsid w:val="0061160B"/>
    <w:rsid w:val="00690EE9"/>
    <w:rsid w:val="006C178D"/>
    <w:rsid w:val="0070445F"/>
    <w:rsid w:val="00714955"/>
    <w:rsid w:val="00743004"/>
    <w:rsid w:val="00770777"/>
    <w:rsid w:val="007A705B"/>
    <w:rsid w:val="007D2C78"/>
    <w:rsid w:val="00853483"/>
    <w:rsid w:val="008F3095"/>
    <w:rsid w:val="008F3C71"/>
    <w:rsid w:val="00914951"/>
    <w:rsid w:val="00961A3A"/>
    <w:rsid w:val="009A0FF3"/>
    <w:rsid w:val="009B4DA5"/>
    <w:rsid w:val="009D6BBA"/>
    <w:rsid w:val="009E32BF"/>
    <w:rsid w:val="00A673F0"/>
    <w:rsid w:val="00A90733"/>
    <w:rsid w:val="00A94C27"/>
    <w:rsid w:val="00AA21F1"/>
    <w:rsid w:val="00AD1AC9"/>
    <w:rsid w:val="00AD270D"/>
    <w:rsid w:val="00AF4166"/>
    <w:rsid w:val="00AF4703"/>
    <w:rsid w:val="00B46F53"/>
    <w:rsid w:val="00B66E12"/>
    <w:rsid w:val="00B73FE1"/>
    <w:rsid w:val="00BC63D3"/>
    <w:rsid w:val="00C53AE2"/>
    <w:rsid w:val="00C92ED3"/>
    <w:rsid w:val="00D30BB1"/>
    <w:rsid w:val="00D32D93"/>
    <w:rsid w:val="00D41359"/>
    <w:rsid w:val="00D769D3"/>
    <w:rsid w:val="00D84893"/>
    <w:rsid w:val="00DC075F"/>
    <w:rsid w:val="00E34E09"/>
    <w:rsid w:val="00E643D4"/>
    <w:rsid w:val="00E91CBB"/>
    <w:rsid w:val="00EB6674"/>
    <w:rsid w:val="00EC6DEF"/>
    <w:rsid w:val="00ED6467"/>
    <w:rsid w:val="00EF1F08"/>
    <w:rsid w:val="00F14B33"/>
    <w:rsid w:val="00F62A90"/>
    <w:rsid w:val="00FA4B90"/>
    <w:rsid w:val="00FF4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1">
    <w:name w:val="heading 1"/>
    <w:basedOn w:val="a"/>
    <w:next w:val="a"/>
    <w:link w:val="10"/>
    <w:uiPriority w:val="9"/>
    <w:qFormat/>
    <w:rsid w:val="00506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261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594"/>
    <w:rPr>
      <w:rFonts w:ascii="Times New Roman" w:eastAsia="Times New Roman" w:hAnsi="Times New Roman" w:cs="Times New Roman"/>
      <w:sz w:val="28"/>
      <w:szCs w:val="20"/>
    </w:rPr>
  </w:style>
  <w:style w:type="character" w:styleId="a3">
    <w:name w:val="Hyperlink"/>
    <w:uiPriority w:val="99"/>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 w:type="character" w:styleId="a9">
    <w:name w:val="FollowedHyperlink"/>
    <w:basedOn w:val="a0"/>
    <w:uiPriority w:val="99"/>
    <w:semiHidden/>
    <w:unhideWhenUsed/>
    <w:rsid w:val="0070445F"/>
    <w:rPr>
      <w:color w:val="800080"/>
      <w:u w:val="single"/>
    </w:rPr>
  </w:style>
  <w:style w:type="character" w:customStyle="1" w:styleId="10">
    <w:name w:val="Заголовок 1 Знак"/>
    <w:basedOn w:val="a0"/>
    <w:link w:val="1"/>
    <w:uiPriority w:val="9"/>
    <w:rsid w:val="00506E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261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839855">
      <w:bodyDiv w:val="1"/>
      <w:marLeft w:val="0"/>
      <w:marRight w:val="0"/>
      <w:marTop w:val="0"/>
      <w:marBottom w:val="0"/>
      <w:divBdr>
        <w:top w:val="none" w:sz="0" w:space="0" w:color="auto"/>
        <w:left w:val="none" w:sz="0" w:space="0" w:color="auto"/>
        <w:bottom w:val="none" w:sz="0" w:space="0" w:color="auto"/>
        <w:right w:val="none" w:sz="0" w:space="0" w:color="auto"/>
      </w:divBdr>
      <w:divsChild>
        <w:div w:id="1853641410">
          <w:marLeft w:val="0"/>
          <w:marRight w:val="0"/>
          <w:marTop w:val="0"/>
          <w:marBottom w:val="188"/>
          <w:divBdr>
            <w:top w:val="none" w:sz="0" w:space="0" w:color="auto"/>
            <w:left w:val="none" w:sz="0" w:space="0" w:color="auto"/>
            <w:bottom w:val="none" w:sz="0" w:space="0" w:color="auto"/>
            <w:right w:val="none" w:sz="0" w:space="0" w:color="auto"/>
          </w:divBdr>
        </w:div>
      </w:divsChild>
    </w:div>
    <w:div w:id="15423367">
      <w:bodyDiv w:val="1"/>
      <w:marLeft w:val="0"/>
      <w:marRight w:val="0"/>
      <w:marTop w:val="0"/>
      <w:marBottom w:val="0"/>
      <w:divBdr>
        <w:top w:val="none" w:sz="0" w:space="0" w:color="auto"/>
        <w:left w:val="none" w:sz="0" w:space="0" w:color="auto"/>
        <w:bottom w:val="none" w:sz="0" w:space="0" w:color="auto"/>
        <w:right w:val="none" w:sz="0" w:space="0" w:color="auto"/>
      </w:divBdr>
      <w:divsChild>
        <w:div w:id="1809129337">
          <w:marLeft w:val="0"/>
          <w:marRight w:val="0"/>
          <w:marTop w:val="0"/>
          <w:marBottom w:val="188"/>
          <w:divBdr>
            <w:top w:val="none" w:sz="0" w:space="0" w:color="auto"/>
            <w:left w:val="none" w:sz="0" w:space="0" w:color="auto"/>
            <w:bottom w:val="none" w:sz="0" w:space="0" w:color="auto"/>
            <w:right w:val="none" w:sz="0" w:space="0" w:color="auto"/>
          </w:divBdr>
        </w:div>
      </w:divsChild>
    </w:div>
    <w:div w:id="147402533">
      <w:bodyDiv w:val="1"/>
      <w:marLeft w:val="0"/>
      <w:marRight w:val="0"/>
      <w:marTop w:val="0"/>
      <w:marBottom w:val="0"/>
      <w:divBdr>
        <w:top w:val="none" w:sz="0" w:space="0" w:color="auto"/>
        <w:left w:val="none" w:sz="0" w:space="0" w:color="auto"/>
        <w:bottom w:val="none" w:sz="0" w:space="0" w:color="auto"/>
        <w:right w:val="none" w:sz="0" w:space="0" w:color="auto"/>
      </w:divBdr>
      <w:divsChild>
        <w:div w:id="1613512528">
          <w:marLeft w:val="0"/>
          <w:marRight w:val="0"/>
          <w:marTop w:val="0"/>
          <w:marBottom w:val="188"/>
          <w:divBdr>
            <w:top w:val="none" w:sz="0" w:space="0" w:color="auto"/>
            <w:left w:val="none" w:sz="0" w:space="0" w:color="auto"/>
            <w:bottom w:val="none" w:sz="0" w:space="0" w:color="auto"/>
            <w:right w:val="none" w:sz="0" w:space="0" w:color="auto"/>
          </w:divBdr>
        </w:div>
      </w:divsChild>
    </w:div>
    <w:div w:id="157236078">
      <w:bodyDiv w:val="1"/>
      <w:marLeft w:val="0"/>
      <w:marRight w:val="0"/>
      <w:marTop w:val="0"/>
      <w:marBottom w:val="0"/>
      <w:divBdr>
        <w:top w:val="none" w:sz="0" w:space="0" w:color="auto"/>
        <w:left w:val="none" w:sz="0" w:space="0" w:color="auto"/>
        <w:bottom w:val="none" w:sz="0" w:space="0" w:color="auto"/>
        <w:right w:val="none" w:sz="0" w:space="0" w:color="auto"/>
      </w:divBdr>
      <w:divsChild>
        <w:div w:id="27417416">
          <w:marLeft w:val="0"/>
          <w:marRight w:val="0"/>
          <w:marTop w:val="0"/>
          <w:marBottom w:val="188"/>
          <w:divBdr>
            <w:top w:val="none" w:sz="0" w:space="0" w:color="auto"/>
            <w:left w:val="none" w:sz="0" w:space="0" w:color="auto"/>
            <w:bottom w:val="none" w:sz="0" w:space="0" w:color="auto"/>
            <w:right w:val="none" w:sz="0" w:space="0" w:color="auto"/>
          </w:divBdr>
        </w:div>
      </w:divsChild>
    </w:div>
    <w:div w:id="182746279">
      <w:bodyDiv w:val="1"/>
      <w:marLeft w:val="0"/>
      <w:marRight w:val="0"/>
      <w:marTop w:val="0"/>
      <w:marBottom w:val="0"/>
      <w:divBdr>
        <w:top w:val="none" w:sz="0" w:space="0" w:color="auto"/>
        <w:left w:val="none" w:sz="0" w:space="0" w:color="auto"/>
        <w:bottom w:val="none" w:sz="0" w:space="0" w:color="auto"/>
        <w:right w:val="none" w:sz="0" w:space="0" w:color="auto"/>
      </w:divBdr>
      <w:divsChild>
        <w:div w:id="169951951">
          <w:marLeft w:val="0"/>
          <w:marRight w:val="0"/>
          <w:marTop w:val="0"/>
          <w:marBottom w:val="188"/>
          <w:divBdr>
            <w:top w:val="none" w:sz="0" w:space="0" w:color="auto"/>
            <w:left w:val="none" w:sz="0" w:space="0" w:color="auto"/>
            <w:bottom w:val="none" w:sz="0" w:space="0" w:color="auto"/>
            <w:right w:val="none" w:sz="0" w:space="0" w:color="auto"/>
          </w:divBdr>
        </w:div>
      </w:divsChild>
    </w:div>
    <w:div w:id="195698268">
      <w:bodyDiv w:val="1"/>
      <w:marLeft w:val="0"/>
      <w:marRight w:val="0"/>
      <w:marTop w:val="0"/>
      <w:marBottom w:val="0"/>
      <w:divBdr>
        <w:top w:val="none" w:sz="0" w:space="0" w:color="auto"/>
        <w:left w:val="none" w:sz="0" w:space="0" w:color="auto"/>
        <w:bottom w:val="none" w:sz="0" w:space="0" w:color="auto"/>
        <w:right w:val="none" w:sz="0" w:space="0" w:color="auto"/>
      </w:divBdr>
      <w:divsChild>
        <w:div w:id="1462771568">
          <w:marLeft w:val="0"/>
          <w:marRight w:val="0"/>
          <w:marTop w:val="0"/>
          <w:marBottom w:val="188"/>
          <w:divBdr>
            <w:top w:val="none" w:sz="0" w:space="0" w:color="auto"/>
            <w:left w:val="none" w:sz="0" w:space="0" w:color="auto"/>
            <w:bottom w:val="none" w:sz="0" w:space="0" w:color="auto"/>
            <w:right w:val="none" w:sz="0" w:space="0" w:color="auto"/>
          </w:divBdr>
        </w:div>
      </w:divsChild>
    </w:div>
    <w:div w:id="3039702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635">
          <w:marLeft w:val="0"/>
          <w:marRight w:val="0"/>
          <w:marTop w:val="0"/>
          <w:marBottom w:val="188"/>
          <w:divBdr>
            <w:top w:val="none" w:sz="0" w:space="0" w:color="auto"/>
            <w:left w:val="none" w:sz="0" w:space="0" w:color="auto"/>
            <w:bottom w:val="none" w:sz="0" w:space="0" w:color="auto"/>
            <w:right w:val="none" w:sz="0" w:space="0" w:color="auto"/>
          </w:divBdr>
        </w:div>
      </w:divsChild>
    </w:div>
    <w:div w:id="369960789">
      <w:bodyDiv w:val="1"/>
      <w:marLeft w:val="0"/>
      <w:marRight w:val="0"/>
      <w:marTop w:val="0"/>
      <w:marBottom w:val="0"/>
      <w:divBdr>
        <w:top w:val="none" w:sz="0" w:space="0" w:color="auto"/>
        <w:left w:val="none" w:sz="0" w:space="0" w:color="auto"/>
        <w:bottom w:val="none" w:sz="0" w:space="0" w:color="auto"/>
        <w:right w:val="none" w:sz="0" w:space="0" w:color="auto"/>
      </w:divBdr>
      <w:divsChild>
        <w:div w:id="1132599882">
          <w:marLeft w:val="0"/>
          <w:marRight w:val="0"/>
          <w:marTop w:val="0"/>
          <w:marBottom w:val="188"/>
          <w:divBdr>
            <w:top w:val="none" w:sz="0" w:space="0" w:color="auto"/>
            <w:left w:val="none" w:sz="0" w:space="0" w:color="auto"/>
            <w:bottom w:val="none" w:sz="0" w:space="0" w:color="auto"/>
            <w:right w:val="none" w:sz="0" w:space="0" w:color="auto"/>
          </w:divBdr>
        </w:div>
      </w:divsChild>
    </w:div>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427585347">
      <w:bodyDiv w:val="1"/>
      <w:marLeft w:val="0"/>
      <w:marRight w:val="0"/>
      <w:marTop w:val="0"/>
      <w:marBottom w:val="0"/>
      <w:divBdr>
        <w:top w:val="none" w:sz="0" w:space="0" w:color="auto"/>
        <w:left w:val="none" w:sz="0" w:space="0" w:color="auto"/>
        <w:bottom w:val="none" w:sz="0" w:space="0" w:color="auto"/>
        <w:right w:val="none" w:sz="0" w:space="0" w:color="auto"/>
      </w:divBdr>
      <w:divsChild>
        <w:div w:id="815151239">
          <w:marLeft w:val="0"/>
          <w:marRight w:val="0"/>
          <w:marTop w:val="0"/>
          <w:marBottom w:val="188"/>
          <w:divBdr>
            <w:top w:val="none" w:sz="0" w:space="0" w:color="auto"/>
            <w:left w:val="none" w:sz="0" w:space="0" w:color="auto"/>
            <w:bottom w:val="none" w:sz="0" w:space="0" w:color="auto"/>
            <w:right w:val="none" w:sz="0" w:space="0" w:color="auto"/>
          </w:divBdr>
        </w:div>
      </w:divsChild>
    </w:div>
    <w:div w:id="428163920">
      <w:bodyDiv w:val="1"/>
      <w:marLeft w:val="0"/>
      <w:marRight w:val="0"/>
      <w:marTop w:val="0"/>
      <w:marBottom w:val="0"/>
      <w:divBdr>
        <w:top w:val="none" w:sz="0" w:space="0" w:color="auto"/>
        <w:left w:val="none" w:sz="0" w:space="0" w:color="auto"/>
        <w:bottom w:val="none" w:sz="0" w:space="0" w:color="auto"/>
        <w:right w:val="none" w:sz="0" w:space="0" w:color="auto"/>
      </w:divBdr>
      <w:divsChild>
        <w:div w:id="805900376">
          <w:marLeft w:val="0"/>
          <w:marRight w:val="0"/>
          <w:marTop w:val="0"/>
          <w:marBottom w:val="188"/>
          <w:divBdr>
            <w:top w:val="none" w:sz="0" w:space="0" w:color="auto"/>
            <w:left w:val="none" w:sz="0" w:space="0" w:color="auto"/>
            <w:bottom w:val="none" w:sz="0" w:space="0" w:color="auto"/>
            <w:right w:val="none" w:sz="0" w:space="0" w:color="auto"/>
          </w:divBdr>
        </w:div>
      </w:divsChild>
    </w:div>
    <w:div w:id="462584144">
      <w:bodyDiv w:val="1"/>
      <w:marLeft w:val="0"/>
      <w:marRight w:val="0"/>
      <w:marTop w:val="0"/>
      <w:marBottom w:val="0"/>
      <w:divBdr>
        <w:top w:val="none" w:sz="0" w:space="0" w:color="auto"/>
        <w:left w:val="none" w:sz="0" w:space="0" w:color="auto"/>
        <w:bottom w:val="none" w:sz="0" w:space="0" w:color="auto"/>
        <w:right w:val="none" w:sz="0" w:space="0" w:color="auto"/>
      </w:divBdr>
      <w:divsChild>
        <w:div w:id="1580021773">
          <w:marLeft w:val="0"/>
          <w:marRight w:val="0"/>
          <w:marTop w:val="0"/>
          <w:marBottom w:val="188"/>
          <w:divBdr>
            <w:top w:val="none" w:sz="0" w:space="0" w:color="auto"/>
            <w:left w:val="none" w:sz="0" w:space="0" w:color="auto"/>
            <w:bottom w:val="none" w:sz="0" w:space="0" w:color="auto"/>
            <w:right w:val="none" w:sz="0" w:space="0" w:color="auto"/>
          </w:divBdr>
        </w:div>
      </w:divsChild>
    </w:div>
    <w:div w:id="463279975">
      <w:bodyDiv w:val="1"/>
      <w:marLeft w:val="0"/>
      <w:marRight w:val="0"/>
      <w:marTop w:val="0"/>
      <w:marBottom w:val="0"/>
      <w:divBdr>
        <w:top w:val="none" w:sz="0" w:space="0" w:color="auto"/>
        <w:left w:val="none" w:sz="0" w:space="0" w:color="auto"/>
        <w:bottom w:val="none" w:sz="0" w:space="0" w:color="auto"/>
        <w:right w:val="none" w:sz="0" w:space="0" w:color="auto"/>
      </w:divBdr>
      <w:divsChild>
        <w:div w:id="1772313697">
          <w:marLeft w:val="0"/>
          <w:marRight w:val="0"/>
          <w:marTop w:val="0"/>
          <w:marBottom w:val="188"/>
          <w:divBdr>
            <w:top w:val="none" w:sz="0" w:space="0" w:color="auto"/>
            <w:left w:val="none" w:sz="0" w:space="0" w:color="auto"/>
            <w:bottom w:val="none" w:sz="0" w:space="0" w:color="auto"/>
            <w:right w:val="none" w:sz="0" w:space="0" w:color="auto"/>
          </w:divBdr>
        </w:div>
      </w:divsChild>
    </w:div>
    <w:div w:id="469789610">
      <w:bodyDiv w:val="1"/>
      <w:marLeft w:val="0"/>
      <w:marRight w:val="0"/>
      <w:marTop w:val="0"/>
      <w:marBottom w:val="0"/>
      <w:divBdr>
        <w:top w:val="none" w:sz="0" w:space="0" w:color="auto"/>
        <w:left w:val="none" w:sz="0" w:space="0" w:color="auto"/>
        <w:bottom w:val="none" w:sz="0" w:space="0" w:color="auto"/>
        <w:right w:val="none" w:sz="0" w:space="0" w:color="auto"/>
      </w:divBdr>
      <w:divsChild>
        <w:div w:id="2023703821">
          <w:marLeft w:val="0"/>
          <w:marRight w:val="0"/>
          <w:marTop w:val="0"/>
          <w:marBottom w:val="188"/>
          <w:divBdr>
            <w:top w:val="none" w:sz="0" w:space="0" w:color="auto"/>
            <w:left w:val="none" w:sz="0" w:space="0" w:color="auto"/>
            <w:bottom w:val="none" w:sz="0" w:space="0" w:color="auto"/>
            <w:right w:val="none" w:sz="0" w:space="0" w:color="auto"/>
          </w:divBdr>
        </w:div>
      </w:divsChild>
    </w:div>
    <w:div w:id="495994737">
      <w:bodyDiv w:val="1"/>
      <w:marLeft w:val="0"/>
      <w:marRight w:val="0"/>
      <w:marTop w:val="0"/>
      <w:marBottom w:val="0"/>
      <w:divBdr>
        <w:top w:val="none" w:sz="0" w:space="0" w:color="auto"/>
        <w:left w:val="none" w:sz="0" w:space="0" w:color="auto"/>
        <w:bottom w:val="none" w:sz="0" w:space="0" w:color="auto"/>
        <w:right w:val="none" w:sz="0" w:space="0" w:color="auto"/>
      </w:divBdr>
      <w:divsChild>
        <w:div w:id="986201850">
          <w:marLeft w:val="0"/>
          <w:marRight w:val="0"/>
          <w:marTop w:val="0"/>
          <w:marBottom w:val="188"/>
          <w:divBdr>
            <w:top w:val="none" w:sz="0" w:space="0" w:color="auto"/>
            <w:left w:val="none" w:sz="0" w:space="0" w:color="auto"/>
            <w:bottom w:val="none" w:sz="0" w:space="0" w:color="auto"/>
            <w:right w:val="none" w:sz="0" w:space="0" w:color="auto"/>
          </w:divBdr>
        </w:div>
      </w:divsChild>
    </w:div>
    <w:div w:id="497962453">
      <w:bodyDiv w:val="1"/>
      <w:marLeft w:val="0"/>
      <w:marRight w:val="0"/>
      <w:marTop w:val="0"/>
      <w:marBottom w:val="0"/>
      <w:divBdr>
        <w:top w:val="none" w:sz="0" w:space="0" w:color="auto"/>
        <w:left w:val="none" w:sz="0" w:space="0" w:color="auto"/>
        <w:bottom w:val="none" w:sz="0" w:space="0" w:color="auto"/>
        <w:right w:val="none" w:sz="0" w:space="0" w:color="auto"/>
      </w:divBdr>
      <w:divsChild>
        <w:div w:id="2016879576">
          <w:marLeft w:val="0"/>
          <w:marRight w:val="0"/>
          <w:marTop w:val="0"/>
          <w:marBottom w:val="188"/>
          <w:divBdr>
            <w:top w:val="none" w:sz="0" w:space="0" w:color="auto"/>
            <w:left w:val="none" w:sz="0" w:space="0" w:color="auto"/>
            <w:bottom w:val="none" w:sz="0" w:space="0" w:color="auto"/>
            <w:right w:val="none" w:sz="0" w:space="0" w:color="auto"/>
          </w:divBdr>
        </w:div>
      </w:divsChild>
    </w:div>
    <w:div w:id="526674790">
      <w:bodyDiv w:val="1"/>
      <w:marLeft w:val="0"/>
      <w:marRight w:val="0"/>
      <w:marTop w:val="0"/>
      <w:marBottom w:val="0"/>
      <w:divBdr>
        <w:top w:val="none" w:sz="0" w:space="0" w:color="auto"/>
        <w:left w:val="none" w:sz="0" w:space="0" w:color="auto"/>
        <w:bottom w:val="none" w:sz="0" w:space="0" w:color="auto"/>
        <w:right w:val="none" w:sz="0" w:space="0" w:color="auto"/>
      </w:divBdr>
      <w:divsChild>
        <w:div w:id="1017587092">
          <w:marLeft w:val="0"/>
          <w:marRight w:val="0"/>
          <w:marTop w:val="0"/>
          <w:marBottom w:val="188"/>
          <w:divBdr>
            <w:top w:val="none" w:sz="0" w:space="0" w:color="auto"/>
            <w:left w:val="none" w:sz="0" w:space="0" w:color="auto"/>
            <w:bottom w:val="none" w:sz="0" w:space="0" w:color="auto"/>
            <w:right w:val="none" w:sz="0" w:space="0" w:color="auto"/>
          </w:divBdr>
        </w:div>
      </w:divsChild>
    </w:div>
    <w:div w:id="544174063">
      <w:bodyDiv w:val="1"/>
      <w:marLeft w:val="0"/>
      <w:marRight w:val="0"/>
      <w:marTop w:val="0"/>
      <w:marBottom w:val="0"/>
      <w:divBdr>
        <w:top w:val="none" w:sz="0" w:space="0" w:color="auto"/>
        <w:left w:val="none" w:sz="0" w:space="0" w:color="auto"/>
        <w:bottom w:val="none" w:sz="0" w:space="0" w:color="auto"/>
        <w:right w:val="none" w:sz="0" w:space="0" w:color="auto"/>
      </w:divBdr>
      <w:divsChild>
        <w:div w:id="2097551659">
          <w:marLeft w:val="0"/>
          <w:marRight w:val="0"/>
          <w:marTop w:val="0"/>
          <w:marBottom w:val="188"/>
          <w:divBdr>
            <w:top w:val="none" w:sz="0" w:space="0" w:color="auto"/>
            <w:left w:val="none" w:sz="0" w:space="0" w:color="auto"/>
            <w:bottom w:val="none" w:sz="0" w:space="0" w:color="auto"/>
            <w:right w:val="none" w:sz="0" w:space="0" w:color="auto"/>
          </w:divBdr>
        </w:div>
      </w:divsChild>
    </w:div>
    <w:div w:id="567224196">
      <w:bodyDiv w:val="1"/>
      <w:marLeft w:val="0"/>
      <w:marRight w:val="0"/>
      <w:marTop w:val="0"/>
      <w:marBottom w:val="0"/>
      <w:divBdr>
        <w:top w:val="none" w:sz="0" w:space="0" w:color="auto"/>
        <w:left w:val="none" w:sz="0" w:space="0" w:color="auto"/>
        <w:bottom w:val="none" w:sz="0" w:space="0" w:color="auto"/>
        <w:right w:val="none" w:sz="0" w:space="0" w:color="auto"/>
      </w:divBdr>
      <w:divsChild>
        <w:div w:id="1694071928">
          <w:marLeft w:val="0"/>
          <w:marRight w:val="0"/>
          <w:marTop w:val="0"/>
          <w:marBottom w:val="188"/>
          <w:divBdr>
            <w:top w:val="none" w:sz="0" w:space="0" w:color="auto"/>
            <w:left w:val="none" w:sz="0" w:space="0" w:color="auto"/>
            <w:bottom w:val="none" w:sz="0" w:space="0" w:color="auto"/>
            <w:right w:val="none" w:sz="0" w:space="0" w:color="auto"/>
          </w:divBdr>
        </w:div>
      </w:divsChild>
    </w:div>
    <w:div w:id="624385542">
      <w:bodyDiv w:val="1"/>
      <w:marLeft w:val="0"/>
      <w:marRight w:val="0"/>
      <w:marTop w:val="0"/>
      <w:marBottom w:val="0"/>
      <w:divBdr>
        <w:top w:val="none" w:sz="0" w:space="0" w:color="auto"/>
        <w:left w:val="none" w:sz="0" w:space="0" w:color="auto"/>
        <w:bottom w:val="none" w:sz="0" w:space="0" w:color="auto"/>
        <w:right w:val="none" w:sz="0" w:space="0" w:color="auto"/>
      </w:divBdr>
      <w:divsChild>
        <w:div w:id="1419785487">
          <w:marLeft w:val="0"/>
          <w:marRight w:val="0"/>
          <w:marTop w:val="0"/>
          <w:marBottom w:val="188"/>
          <w:divBdr>
            <w:top w:val="none" w:sz="0" w:space="0" w:color="auto"/>
            <w:left w:val="none" w:sz="0" w:space="0" w:color="auto"/>
            <w:bottom w:val="none" w:sz="0" w:space="0" w:color="auto"/>
            <w:right w:val="none" w:sz="0" w:space="0" w:color="auto"/>
          </w:divBdr>
        </w:div>
      </w:divsChild>
    </w:div>
    <w:div w:id="678698651">
      <w:bodyDiv w:val="1"/>
      <w:marLeft w:val="0"/>
      <w:marRight w:val="0"/>
      <w:marTop w:val="0"/>
      <w:marBottom w:val="0"/>
      <w:divBdr>
        <w:top w:val="none" w:sz="0" w:space="0" w:color="auto"/>
        <w:left w:val="none" w:sz="0" w:space="0" w:color="auto"/>
        <w:bottom w:val="none" w:sz="0" w:space="0" w:color="auto"/>
        <w:right w:val="none" w:sz="0" w:space="0" w:color="auto"/>
      </w:divBdr>
      <w:divsChild>
        <w:div w:id="1754206337">
          <w:marLeft w:val="0"/>
          <w:marRight w:val="0"/>
          <w:marTop w:val="0"/>
          <w:marBottom w:val="188"/>
          <w:divBdr>
            <w:top w:val="none" w:sz="0" w:space="0" w:color="auto"/>
            <w:left w:val="none" w:sz="0" w:space="0" w:color="auto"/>
            <w:bottom w:val="none" w:sz="0" w:space="0" w:color="auto"/>
            <w:right w:val="none" w:sz="0" w:space="0" w:color="auto"/>
          </w:divBdr>
        </w:div>
      </w:divsChild>
    </w:div>
    <w:div w:id="698972519">
      <w:bodyDiv w:val="1"/>
      <w:marLeft w:val="0"/>
      <w:marRight w:val="0"/>
      <w:marTop w:val="0"/>
      <w:marBottom w:val="0"/>
      <w:divBdr>
        <w:top w:val="none" w:sz="0" w:space="0" w:color="auto"/>
        <w:left w:val="none" w:sz="0" w:space="0" w:color="auto"/>
        <w:bottom w:val="none" w:sz="0" w:space="0" w:color="auto"/>
        <w:right w:val="none" w:sz="0" w:space="0" w:color="auto"/>
      </w:divBdr>
      <w:divsChild>
        <w:div w:id="2018388909">
          <w:marLeft w:val="0"/>
          <w:marRight w:val="0"/>
          <w:marTop w:val="0"/>
          <w:marBottom w:val="188"/>
          <w:divBdr>
            <w:top w:val="none" w:sz="0" w:space="0" w:color="auto"/>
            <w:left w:val="none" w:sz="0" w:space="0" w:color="auto"/>
            <w:bottom w:val="none" w:sz="0" w:space="0" w:color="auto"/>
            <w:right w:val="none" w:sz="0" w:space="0" w:color="auto"/>
          </w:divBdr>
        </w:div>
      </w:divsChild>
    </w:div>
    <w:div w:id="785807694">
      <w:bodyDiv w:val="1"/>
      <w:marLeft w:val="0"/>
      <w:marRight w:val="0"/>
      <w:marTop w:val="0"/>
      <w:marBottom w:val="0"/>
      <w:divBdr>
        <w:top w:val="none" w:sz="0" w:space="0" w:color="auto"/>
        <w:left w:val="none" w:sz="0" w:space="0" w:color="auto"/>
        <w:bottom w:val="none" w:sz="0" w:space="0" w:color="auto"/>
        <w:right w:val="none" w:sz="0" w:space="0" w:color="auto"/>
      </w:divBdr>
      <w:divsChild>
        <w:div w:id="508452258">
          <w:marLeft w:val="0"/>
          <w:marRight w:val="0"/>
          <w:marTop w:val="0"/>
          <w:marBottom w:val="188"/>
          <w:divBdr>
            <w:top w:val="none" w:sz="0" w:space="0" w:color="auto"/>
            <w:left w:val="none" w:sz="0" w:space="0" w:color="auto"/>
            <w:bottom w:val="none" w:sz="0" w:space="0" w:color="auto"/>
            <w:right w:val="none" w:sz="0" w:space="0" w:color="auto"/>
          </w:divBdr>
        </w:div>
      </w:divsChild>
    </w:div>
    <w:div w:id="836648996">
      <w:bodyDiv w:val="1"/>
      <w:marLeft w:val="0"/>
      <w:marRight w:val="0"/>
      <w:marTop w:val="0"/>
      <w:marBottom w:val="0"/>
      <w:divBdr>
        <w:top w:val="none" w:sz="0" w:space="0" w:color="auto"/>
        <w:left w:val="none" w:sz="0" w:space="0" w:color="auto"/>
        <w:bottom w:val="none" w:sz="0" w:space="0" w:color="auto"/>
        <w:right w:val="none" w:sz="0" w:space="0" w:color="auto"/>
      </w:divBdr>
      <w:divsChild>
        <w:div w:id="1566338183">
          <w:marLeft w:val="0"/>
          <w:marRight w:val="0"/>
          <w:marTop w:val="0"/>
          <w:marBottom w:val="188"/>
          <w:divBdr>
            <w:top w:val="none" w:sz="0" w:space="0" w:color="auto"/>
            <w:left w:val="none" w:sz="0" w:space="0" w:color="auto"/>
            <w:bottom w:val="none" w:sz="0" w:space="0" w:color="auto"/>
            <w:right w:val="none" w:sz="0" w:space="0" w:color="auto"/>
          </w:divBdr>
        </w:div>
      </w:divsChild>
    </w:div>
    <w:div w:id="866795851">
      <w:bodyDiv w:val="1"/>
      <w:marLeft w:val="0"/>
      <w:marRight w:val="0"/>
      <w:marTop w:val="0"/>
      <w:marBottom w:val="0"/>
      <w:divBdr>
        <w:top w:val="none" w:sz="0" w:space="0" w:color="auto"/>
        <w:left w:val="none" w:sz="0" w:space="0" w:color="auto"/>
        <w:bottom w:val="none" w:sz="0" w:space="0" w:color="auto"/>
        <w:right w:val="none" w:sz="0" w:space="0" w:color="auto"/>
      </w:divBdr>
      <w:divsChild>
        <w:div w:id="1462112755">
          <w:marLeft w:val="0"/>
          <w:marRight w:val="0"/>
          <w:marTop w:val="0"/>
          <w:marBottom w:val="188"/>
          <w:divBdr>
            <w:top w:val="none" w:sz="0" w:space="0" w:color="auto"/>
            <w:left w:val="none" w:sz="0" w:space="0" w:color="auto"/>
            <w:bottom w:val="none" w:sz="0" w:space="0" w:color="auto"/>
            <w:right w:val="none" w:sz="0" w:space="0" w:color="auto"/>
          </w:divBdr>
        </w:div>
      </w:divsChild>
    </w:div>
    <w:div w:id="881360703">
      <w:bodyDiv w:val="1"/>
      <w:marLeft w:val="0"/>
      <w:marRight w:val="0"/>
      <w:marTop w:val="0"/>
      <w:marBottom w:val="0"/>
      <w:divBdr>
        <w:top w:val="none" w:sz="0" w:space="0" w:color="auto"/>
        <w:left w:val="none" w:sz="0" w:space="0" w:color="auto"/>
        <w:bottom w:val="none" w:sz="0" w:space="0" w:color="auto"/>
        <w:right w:val="none" w:sz="0" w:space="0" w:color="auto"/>
      </w:divBdr>
      <w:divsChild>
        <w:div w:id="328024280">
          <w:marLeft w:val="0"/>
          <w:marRight w:val="0"/>
          <w:marTop w:val="0"/>
          <w:marBottom w:val="188"/>
          <w:divBdr>
            <w:top w:val="none" w:sz="0" w:space="0" w:color="auto"/>
            <w:left w:val="none" w:sz="0" w:space="0" w:color="auto"/>
            <w:bottom w:val="none" w:sz="0" w:space="0" w:color="auto"/>
            <w:right w:val="none" w:sz="0" w:space="0" w:color="auto"/>
          </w:divBdr>
        </w:div>
      </w:divsChild>
    </w:div>
    <w:div w:id="924262600">
      <w:bodyDiv w:val="1"/>
      <w:marLeft w:val="0"/>
      <w:marRight w:val="0"/>
      <w:marTop w:val="0"/>
      <w:marBottom w:val="0"/>
      <w:divBdr>
        <w:top w:val="none" w:sz="0" w:space="0" w:color="auto"/>
        <w:left w:val="none" w:sz="0" w:space="0" w:color="auto"/>
        <w:bottom w:val="none" w:sz="0" w:space="0" w:color="auto"/>
        <w:right w:val="none" w:sz="0" w:space="0" w:color="auto"/>
      </w:divBdr>
      <w:divsChild>
        <w:div w:id="1516535571">
          <w:marLeft w:val="0"/>
          <w:marRight w:val="0"/>
          <w:marTop w:val="0"/>
          <w:marBottom w:val="188"/>
          <w:divBdr>
            <w:top w:val="none" w:sz="0" w:space="0" w:color="auto"/>
            <w:left w:val="none" w:sz="0" w:space="0" w:color="auto"/>
            <w:bottom w:val="none" w:sz="0" w:space="0" w:color="auto"/>
            <w:right w:val="none" w:sz="0" w:space="0" w:color="auto"/>
          </w:divBdr>
        </w:div>
      </w:divsChild>
    </w:div>
    <w:div w:id="928540661">
      <w:bodyDiv w:val="1"/>
      <w:marLeft w:val="0"/>
      <w:marRight w:val="0"/>
      <w:marTop w:val="0"/>
      <w:marBottom w:val="0"/>
      <w:divBdr>
        <w:top w:val="none" w:sz="0" w:space="0" w:color="auto"/>
        <w:left w:val="none" w:sz="0" w:space="0" w:color="auto"/>
        <w:bottom w:val="none" w:sz="0" w:space="0" w:color="auto"/>
        <w:right w:val="none" w:sz="0" w:space="0" w:color="auto"/>
      </w:divBdr>
      <w:divsChild>
        <w:div w:id="1313482902">
          <w:marLeft w:val="0"/>
          <w:marRight w:val="0"/>
          <w:marTop w:val="0"/>
          <w:marBottom w:val="188"/>
          <w:divBdr>
            <w:top w:val="none" w:sz="0" w:space="0" w:color="auto"/>
            <w:left w:val="none" w:sz="0" w:space="0" w:color="auto"/>
            <w:bottom w:val="none" w:sz="0" w:space="0" w:color="auto"/>
            <w:right w:val="none" w:sz="0" w:space="0" w:color="auto"/>
          </w:divBdr>
        </w:div>
      </w:divsChild>
    </w:div>
    <w:div w:id="944338870">
      <w:bodyDiv w:val="1"/>
      <w:marLeft w:val="0"/>
      <w:marRight w:val="0"/>
      <w:marTop w:val="0"/>
      <w:marBottom w:val="0"/>
      <w:divBdr>
        <w:top w:val="none" w:sz="0" w:space="0" w:color="auto"/>
        <w:left w:val="none" w:sz="0" w:space="0" w:color="auto"/>
        <w:bottom w:val="none" w:sz="0" w:space="0" w:color="auto"/>
        <w:right w:val="none" w:sz="0" w:space="0" w:color="auto"/>
      </w:divBdr>
      <w:divsChild>
        <w:div w:id="40981515">
          <w:marLeft w:val="0"/>
          <w:marRight w:val="0"/>
          <w:marTop w:val="0"/>
          <w:marBottom w:val="188"/>
          <w:divBdr>
            <w:top w:val="none" w:sz="0" w:space="0" w:color="auto"/>
            <w:left w:val="none" w:sz="0" w:space="0" w:color="auto"/>
            <w:bottom w:val="none" w:sz="0" w:space="0" w:color="auto"/>
            <w:right w:val="none" w:sz="0" w:space="0" w:color="auto"/>
          </w:divBdr>
        </w:div>
      </w:divsChild>
    </w:div>
    <w:div w:id="949775107">
      <w:bodyDiv w:val="1"/>
      <w:marLeft w:val="0"/>
      <w:marRight w:val="0"/>
      <w:marTop w:val="0"/>
      <w:marBottom w:val="0"/>
      <w:divBdr>
        <w:top w:val="none" w:sz="0" w:space="0" w:color="auto"/>
        <w:left w:val="none" w:sz="0" w:space="0" w:color="auto"/>
        <w:bottom w:val="none" w:sz="0" w:space="0" w:color="auto"/>
        <w:right w:val="none" w:sz="0" w:space="0" w:color="auto"/>
      </w:divBdr>
      <w:divsChild>
        <w:div w:id="586885845">
          <w:marLeft w:val="0"/>
          <w:marRight w:val="0"/>
          <w:marTop w:val="0"/>
          <w:marBottom w:val="188"/>
          <w:divBdr>
            <w:top w:val="none" w:sz="0" w:space="0" w:color="auto"/>
            <w:left w:val="none" w:sz="0" w:space="0" w:color="auto"/>
            <w:bottom w:val="none" w:sz="0" w:space="0" w:color="auto"/>
            <w:right w:val="none" w:sz="0" w:space="0" w:color="auto"/>
          </w:divBdr>
        </w:div>
      </w:divsChild>
    </w:div>
    <w:div w:id="967206535">
      <w:bodyDiv w:val="1"/>
      <w:marLeft w:val="0"/>
      <w:marRight w:val="0"/>
      <w:marTop w:val="0"/>
      <w:marBottom w:val="0"/>
      <w:divBdr>
        <w:top w:val="none" w:sz="0" w:space="0" w:color="auto"/>
        <w:left w:val="none" w:sz="0" w:space="0" w:color="auto"/>
        <w:bottom w:val="none" w:sz="0" w:space="0" w:color="auto"/>
        <w:right w:val="none" w:sz="0" w:space="0" w:color="auto"/>
      </w:divBdr>
      <w:divsChild>
        <w:div w:id="1933271352">
          <w:marLeft w:val="0"/>
          <w:marRight w:val="0"/>
          <w:marTop w:val="0"/>
          <w:marBottom w:val="188"/>
          <w:divBdr>
            <w:top w:val="none" w:sz="0" w:space="0" w:color="auto"/>
            <w:left w:val="none" w:sz="0" w:space="0" w:color="auto"/>
            <w:bottom w:val="none" w:sz="0" w:space="0" w:color="auto"/>
            <w:right w:val="none" w:sz="0" w:space="0" w:color="auto"/>
          </w:divBdr>
        </w:div>
      </w:divsChild>
    </w:div>
    <w:div w:id="979260838">
      <w:bodyDiv w:val="1"/>
      <w:marLeft w:val="0"/>
      <w:marRight w:val="0"/>
      <w:marTop w:val="0"/>
      <w:marBottom w:val="0"/>
      <w:divBdr>
        <w:top w:val="none" w:sz="0" w:space="0" w:color="auto"/>
        <w:left w:val="none" w:sz="0" w:space="0" w:color="auto"/>
        <w:bottom w:val="none" w:sz="0" w:space="0" w:color="auto"/>
        <w:right w:val="none" w:sz="0" w:space="0" w:color="auto"/>
      </w:divBdr>
      <w:divsChild>
        <w:div w:id="1807115458">
          <w:marLeft w:val="0"/>
          <w:marRight w:val="0"/>
          <w:marTop w:val="0"/>
          <w:marBottom w:val="188"/>
          <w:divBdr>
            <w:top w:val="none" w:sz="0" w:space="0" w:color="auto"/>
            <w:left w:val="none" w:sz="0" w:space="0" w:color="auto"/>
            <w:bottom w:val="none" w:sz="0" w:space="0" w:color="auto"/>
            <w:right w:val="none" w:sz="0" w:space="0" w:color="auto"/>
          </w:divBdr>
        </w:div>
      </w:divsChild>
    </w:div>
    <w:div w:id="996686088">
      <w:bodyDiv w:val="1"/>
      <w:marLeft w:val="0"/>
      <w:marRight w:val="0"/>
      <w:marTop w:val="0"/>
      <w:marBottom w:val="0"/>
      <w:divBdr>
        <w:top w:val="none" w:sz="0" w:space="0" w:color="auto"/>
        <w:left w:val="none" w:sz="0" w:space="0" w:color="auto"/>
        <w:bottom w:val="none" w:sz="0" w:space="0" w:color="auto"/>
        <w:right w:val="none" w:sz="0" w:space="0" w:color="auto"/>
      </w:divBdr>
      <w:divsChild>
        <w:div w:id="2077389680">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032267182">
      <w:bodyDiv w:val="1"/>
      <w:marLeft w:val="0"/>
      <w:marRight w:val="0"/>
      <w:marTop w:val="0"/>
      <w:marBottom w:val="0"/>
      <w:divBdr>
        <w:top w:val="none" w:sz="0" w:space="0" w:color="auto"/>
        <w:left w:val="none" w:sz="0" w:space="0" w:color="auto"/>
        <w:bottom w:val="none" w:sz="0" w:space="0" w:color="auto"/>
        <w:right w:val="none" w:sz="0" w:space="0" w:color="auto"/>
      </w:divBdr>
      <w:divsChild>
        <w:div w:id="1585216092">
          <w:marLeft w:val="0"/>
          <w:marRight w:val="0"/>
          <w:marTop w:val="0"/>
          <w:marBottom w:val="188"/>
          <w:divBdr>
            <w:top w:val="none" w:sz="0" w:space="0" w:color="auto"/>
            <w:left w:val="none" w:sz="0" w:space="0" w:color="auto"/>
            <w:bottom w:val="none" w:sz="0" w:space="0" w:color="auto"/>
            <w:right w:val="none" w:sz="0" w:space="0" w:color="auto"/>
          </w:divBdr>
        </w:div>
      </w:divsChild>
    </w:div>
    <w:div w:id="1058240805">
      <w:bodyDiv w:val="1"/>
      <w:marLeft w:val="0"/>
      <w:marRight w:val="0"/>
      <w:marTop w:val="0"/>
      <w:marBottom w:val="0"/>
      <w:divBdr>
        <w:top w:val="none" w:sz="0" w:space="0" w:color="auto"/>
        <w:left w:val="none" w:sz="0" w:space="0" w:color="auto"/>
        <w:bottom w:val="none" w:sz="0" w:space="0" w:color="auto"/>
        <w:right w:val="none" w:sz="0" w:space="0" w:color="auto"/>
      </w:divBdr>
      <w:divsChild>
        <w:div w:id="66074726">
          <w:marLeft w:val="0"/>
          <w:marRight w:val="0"/>
          <w:marTop w:val="0"/>
          <w:marBottom w:val="188"/>
          <w:divBdr>
            <w:top w:val="none" w:sz="0" w:space="0" w:color="auto"/>
            <w:left w:val="none" w:sz="0" w:space="0" w:color="auto"/>
            <w:bottom w:val="none" w:sz="0" w:space="0" w:color="auto"/>
            <w:right w:val="none" w:sz="0" w:space="0" w:color="auto"/>
          </w:divBdr>
        </w:div>
      </w:divsChild>
    </w:div>
    <w:div w:id="1088964655">
      <w:bodyDiv w:val="1"/>
      <w:marLeft w:val="0"/>
      <w:marRight w:val="0"/>
      <w:marTop w:val="0"/>
      <w:marBottom w:val="0"/>
      <w:divBdr>
        <w:top w:val="none" w:sz="0" w:space="0" w:color="auto"/>
        <w:left w:val="none" w:sz="0" w:space="0" w:color="auto"/>
        <w:bottom w:val="none" w:sz="0" w:space="0" w:color="auto"/>
        <w:right w:val="none" w:sz="0" w:space="0" w:color="auto"/>
      </w:divBdr>
      <w:divsChild>
        <w:div w:id="2079672553">
          <w:marLeft w:val="0"/>
          <w:marRight w:val="0"/>
          <w:marTop w:val="0"/>
          <w:marBottom w:val="188"/>
          <w:divBdr>
            <w:top w:val="none" w:sz="0" w:space="0" w:color="auto"/>
            <w:left w:val="none" w:sz="0" w:space="0" w:color="auto"/>
            <w:bottom w:val="none" w:sz="0" w:space="0" w:color="auto"/>
            <w:right w:val="none" w:sz="0" w:space="0" w:color="auto"/>
          </w:divBdr>
        </w:div>
      </w:divsChild>
    </w:div>
    <w:div w:id="1120538945">
      <w:bodyDiv w:val="1"/>
      <w:marLeft w:val="0"/>
      <w:marRight w:val="0"/>
      <w:marTop w:val="0"/>
      <w:marBottom w:val="0"/>
      <w:divBdr>
        <w:top w:val="none" w:sz="0" w:space="0" w:color="auto"/>
        <w:left w:val="none" w:sz="0" w:space="0" w:color="auto"/>
        <w:bottom w:val="none" w:sz="0" w:space="0" w:color="auto"/>
        <w:right w:val="none" w:sz="0" w:space="0" w:color="auto"/>
      </w:divBdr>
      <w:divsChild>
        <w:div w:id="1891113143">
          <w:marLeft w:val="0"/>
          <w:marRight w:val="0"/>
          <w:marTop w:val="0"/>
          <w:marBottom w:val="188"/>
          <w:divBdr>
            <w:top w:val="none" w:sz="0" w:space="0" w:color="auto"/>
            <w:left w:val="none" w:sz="0" w:space="0" w:color="auto"/>
            <w:bottom w:val="none" w:sz="0" w:space="0" w:color="auto"/>
            <w:right w:val="none" w:sz="0" w:space="0" w:color="auto"/>
          </w:divBdr>
        </w:div>
      </w:divsChild>
    </w:div>
    <w:div w:id="1189761834">
      <w:bodyDiv w:val="1"/>
      <w:marLeft w:val="0"/>
      <w:marRight w:val="0"/>
      <w:marTop w:val="0"/>
      <w:marBottom w:val="0"/>
      <w:divBdr>
        <w:top w:val="none" w:sz="0" w:space="0" w:color="auto"/>
        <w:left w:val="none" w:sz="0" w:space="0" w:color="auto"/>
        <w:bottom w:val="none" w:sz="0" w:space="0" w:color="auto"/>
        <w:right w:val="none" w:sz="0" w:space="0" w:color="auto"/>
      </w:divBdr>
      <w:divsChild>
        <w:div w:id="261031915">
          <w:marLeft w:val="0"/>
          <w:marRight w:val="0"/>
          <w:marTop w:val="0"/>
          <w:marBottom w:val="188"/>
          <w:divBdr>
            <w:top w:val="none" w:sz="0" w:space="0" w:color="auto"/>
            <w:left w:val="none" w:sz="0" w:space="0" w:color="auto"/>
            <w:bottom w:val="none" w:sz="0" w:space="0" w:color="auto"/>
            <w:right w:val="none" w:sz="0" w:space="0" w:color="auto"/>
          </w:divBdr>
        </w:div>
      </w:divsChild>
    </w:div>
    <w:div w:id="1193349858">
      <w:bodyDiv w:val="1"/>
      <w:marLeft w:val="0"/>
      <w:marRight w:val="0"/>
      <w:marTop w:val="0"/>
      <w:marBottom w:val="0"/>
      <w:divBdr>
        <w:top w:val="none" w:sz="0" w:space="0" w:color="auto"/>
        <w:left w:val="none" w:sz="0" w:space="0" w:color="auto"/>
        <w:bottom w:val="none" w:sz="0" w:space="0" w:color="auto"/>
        <w:right w:val="none" w:sz="0" w:space="0" w:color="auto"/>
      </w:divBdr>
      <w:divsChild>
        <w:div w:id="132018773">
          <w:marLeft w:val="0"/>
          <w:marRight w:val="0"/>
          <w:marTop w:val="0"/>
          <w:marBottom w:val="188"/>
          <w:divBdr>
            <w:top w:val="none" w:sz="0" w:space="0" w:color="auto"/>
            <w:left w:val="none" w:sz="0" w:space="0" w:color="auto"/>
            <w:bottom w:val="none" w:sz="0" w:space="0" w:color="auto"/>
            <w:right w:val="none" w:sz="0" w:space="0" w:color="auto"/>
          </w:divBdr>
        </w:div>
      </w:divsChild>
    </w:div>
    <w:div w:id="1219367180">
      <w:bodyDiv w:val="1"/>
      <w:marLeft w:val="0"/>
      <w:marRight w:val="0"/>
      <w:marTop w:val="0"/>
      <w:marBottom w:val="0"/>
      <w:divBdr>
        <w:top w:val="none" w:sz="0" w:space="0" w:color="auto"/>
        <w:left w:val="none" w:sz="0" w:space="0" w:color="auto"/>
        <w:bottom w:val="none" w:sz="0" w:space="0" w:color="auto"/>
        <w:right w:val="none" w:sz="0" w:space="0" w:color="auto"/>
      </w:divBdr>
      <w:divsChild>
        <w:div w:id="618728007">
          <w:marLeft w:val="0"/>
          <w:marRight w:val="0"/>
          <w:marTop w:val="0"/>
          <w:marBottom w:val="188"/>
          <w:divBdr>
            <w:top w:val="none" w:sz="0" w:space="0" w:color="auto"/>
            <w:left w:val="none" w:sz="0" w:space="0" w:color="auto"/>
            <w:bottom w:val="none" w:sz="0" w:space="0" w:color="auto"/>
            <w:right w:val="none" w:sz="0" w:space="0" w:color="auto"/>
          </w:divBdr>
        </w:div>
      </w:divsChild>
    </w:div>
    <w:div w:id="1291866164">
      <w:bodyDiv w:val="1"/>
      <w:marLeft w:val="0"/>
      <w:marRight w:val="0"/>
      <w:marTop w:val="0"/>
      <w:marBottom w:val="0"/>
      <w:divBdr>
        <w:top w:val="none" w:sz="0" w:space="0" w:color="auto"/>
        <w:left w:val="none" w:sz="0" w:space="0" w:color="auto"/>
        <w:bottom w:val="none" w:sz="0" w:space="0" w:color="auto"/>
        <w:right w:val="none" w:sz="0" w:space="0" w:color="auto"/>
      </w:divBdr>
      <w:divsChild>
        <w:div w:id="181632134">
          <w:marLeft w:val="0"/>
          <w:marRight w:val="0"/>
          <w:marTop w:val="0"/>
          <w:marBottom w:val="188"/>
          <w:divBdr>
            <w:top w:val="none" w:sz="0" w:space="0" w:color="auto"/>
            <w:left w:val="none" w:sz="0" w:space="0" w:color="auto"/>
            <w:bottom w:val="none" w:sz="0" w:space="0" w:color="auto"/>
            <w:right w:val="none" w:sz="0" w:space="0" w:color="auto"/>
          </w:divBdr>
        </w:div>
      </w:divsChild>
    </w:div>
    <w:div w:id="1363288383">
      <w:bodyDiv w:val="1"/>
      <w:marLeft w:val="0"/>
      <w:marRight w:val="0"/>
      <w:marTop w:val="0"/>
      <w:marBottom w:val="0"/>
      <w:divBdr>
        <w:top w:val="none" w:sz="0" w:space="0" w:color="auto"/>
        <w:left w:val="none" w:sz="0" w:space="0" w:color="auto"/>
        <w:bottom w:val="none" w:sz="0" w:space="0" w:color="auto"/>
        <w:right w:val="none" w:sz="0" w:space="0" w:color="auto"/>
      </w:divBdr>
      <w:divsChild>
        <w:div w:id="2102532110">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380058416">
      <w:bodyDiv w:val="1"/>
      <w:marLeft w:val="0"/>
      <w:marRight w:val="0"/>
      <w:marTop w:val="0"/>
      <w:marBottom w:val="0"/>
      <w:divBdr>
        <w:top w:val="none" w:sz="0" w:space="0" w:color="auto"/>
        <w:left w:val="none" w:sz="0" w:space="0" w:color="auto"/>
        <w:bottom w:val="none" w:sz="0" w:space="0" w:color="auto"/>
        <w:right w:val="none" w:sz="0" w:space="0" w:color="auto"/>
      </w:divBdr>
      <w:divsChild>
        <w:div w:id="925504975">
          <w:marLeft w:val="0"/>
          <w:marRight w:val="0"/>
          <w:marTop w:val="0"/>
          <w:marBottom w:val="188"/>
          <w:divBdr>
            <w:top w:val="none" w:sz="0" w:space="0" w:color="auto"/>
            <w:left w:val="none" w:sz="0" w:space="0" w:color="auto"/>
            <w:bottom w:val="none" w:sz="0" w:space="0" w:color="auto"/>
            <w:right w:val="none" w:sz="0" w:space="0" w:color="auto"/>
          </w:divBdr>
        </w:div>
      </w:divsChild>
    </w:div>
    <w:div w:id="1383214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88">
          <w:marLeft w:val="0"/>
          <w:marRight w:val="0"/>
          <w:marTop w:val="0"/>
          <w:marBottom w:val="188"/>
          <w:divBdr>
            <w:top w:val="none" w:sz="0" w:space="0" w:color="auto"/>
            <w:left w:val="none" w:sz="0" w:space="0" w:color="auto"/>
            <w:bottom w:val="none" w:sz="0" w:space="0" w:color="auto"/>
            <w:right w:val="none" w:sz="0" w:space="0" w:color="auto"/>
          </w:divBdr>
        </w:div>
      </w:divsChild>
    </w:div>
    <w:div w:id="1396666666">
      <w:bodyDiv w:val="1"/>
      <w:marLeft w:val="0"/>
      <w:marRight w:val="0"/>
      <w:marTop w:val="0"/>
      <w:marBottom w:val="0"/>
      <w:divBdr>
        <w:top w:val="none" w:sz="0" w:space="0" w:color="auto"/>
        <w:left w:val="none" w:sz="0" w:space="0" w:color="auto"/>
        <w:bottom w:val="none" w:sz="0" w:space="0" w:color="auto"/>
        <w:right w:val="none" w:sz="0" w:space="0" w:color="auto"/>
      </w:divBdr>
      <w:divsChild>
        <w:div w:id="1754546064">
          <w:marLeft w:val="0"/>
          <w:marRight w:val="0"/>
          <w:marTop w:val="0"/>
          <w:marBottom w:val="188"/>
          <w:divBdr>
            <w:top w:val="none" w:sz="0" w:space="0" w:color="auto"/>
            <w:left w:val="none" w:sz="0" w:space="0" w:color="auto"/>
            <w:bottom w:val="none" w:sz="0" w:space="0" w:color="auto"/>
            <w:right w:val="none" w:sz="0" w:space="0" w:color="auto"/>
          </w:divBdr>
        </w:div>
      </w:divsChild>
    </w:div>
    <w:div w:id="1397818280">
      <w:bodyDiv w:val="1"/>
      <w:marLeft w:val="0"/>
      <w:marRight w:val="0"/>
      <w:marTop w:val="0"/>
      <w:marBottom w:val="0"/>
      <w:divBdr>
        <w:top w:val="none" w:sz="0" w:space="0" w:color="auto"/>
        <w:left w:val="none" w:sz="0" w:space="0" w:color="auto"/>
        <w:bottom w:val="none" w:sz="0" w:space="0" w:color="auto"/>
        <w:right w:val="none" w:sz="0" w:space="0" w:color="auto"/>
      </w:divBdr>
      <w:divsChild>
        <w:div w:id="1689528948">
          <w:marLeft w:val="0"/>
          <w:marRight w:val="0"/>
          <w:marTop w:val="0"/>
          <w:marBottom w:val="188"/>
          <w:divBdr>
            <w:top w:val="none" w:sz="0" w:space="0" w:color="auto"/>
            <w:left w:val="none" w:sz="0" w:space="0" w:color="auto"/>
            <w:bottom w:val="none" w:sz="0" w:space="0" w:color="auto"/>
            <w:right w:val="none" w:sz="0" w:space="0" w:color="auto"/>
          </w:divBdr>
        </w:div>
      </w:divsChild>
    </w:div>
    <w:div w:id="1409227944">
      <w:bodyDiv w:val="1"/>
      <w:marLeft w:val="0"/>
      <w:marRight w:val="0"/>
      <w:marTop w:val="0"/>
      <w:marBottom w:val="0"/>
      <w:divBdr>
        <w:top w:val="none" w:sz="0" w:space="0" w:color="auto"/>
        <w:left w:val="none" w:sz="0" w:space="0" w:color="auto"/>
        <w:bottom w:val="none" w:sz="0" w:space="0" w:color="auto"/>
        <w:right w:val="none" w:sz="0" w:space="0" w:color="auto"/>
      </w:divBdr>
      <w:divsChild>
        <w:div w:id="467941195">
          <w:marLeft w:val="0"/>
          <w:marRight w:val="0"/>
          <w:marTop w:val="0"/>
          <w:marBottom w:val="188"/>
          <w:divBdr>
            <w:top w:val="none" w:sz="0" w:space="0" w:color="auto"/>
            <w:left w:val="none" w:sz="0" w:space="0" w:color="auto"/>
            <w:bottom w:val="none" w:sz="0" w:space="0" w:color="auto"/>
            <w:right w:val="none" w:sz="0" w:space="0" w:color="auto"/>
          </w:divBdr>
        </w:div>
      </w:divsChild>
    </w:div>
    <w:div w:id="1453985210">
      <w:bodyDiv w:val="1"/>
      <w:marLeft w:val="0"/>
      <w:marRight w:val="0"/>
      <w:marTop w:val="0"/>
      <w:marBottom w:val="0"/>
      <w:divBdr>
        <w:top w:val="none" w:sz="0" w:space="0" w:color="auto"/>
        <w:left w:val="none" w:sz="0" w:space="0" w:color="auto"/>
        <w:bottom w:val="none" w:sz="0" w:space="0" w:color="auto"/>
        <w:right w:val="none" w:sz="0" w:space="0" w:color="auto"/>
      </w:divBdr>
      <w:divsChild>
        <w:div w:id="487091590">
          <w:marLeft w:val="0"/>
          <w:marRight w:val="0"/>
          <w:marTop w:val="0"/>
          <w:marBottom w:val="188"/>
          <w:divBdr>
            <w:top w:val="none" w:sz="0" w:space="0" w:color="auto"/>
            <w:left w:val="none" w:sz="0" w:space="0" w:color="auto"/>
            <w:bottom w:val="none" w:sz="0" w:space="0" w:color="auto"/>
            <w:right w:val="none" w:sz="0" w:space="0" w:color="auto"/>
          </w:divBdr>
        </w:div>
      </w:divsChild>
    </w:div>
    <w:div w:id="1565795614">
      <w:bodyDiv w:val="1"/>
      <w:marLeft w:val="0"/>
      <w:marRight w:val="0"/>
      <w:marTop w:val="0"/>
      <w:marBottom w:val="0"/>
      <w:divBdr>
        <w:top w:val="none" w:sz="0" w:space="0" w:color="auto"/>
        <w:left w:val="none" w:sz="0" w:space="0" w:color="auto"/>
        <w:bottom w:val="none" w:sz="0" w:space="0" w:color="auto"/>
        <w:right w:val="none" w:sz="0" w:space="0" w:color="auto"/>
      </w:divBdr>
      <w:divsChild>
        <w:div w:id="1609195035">
          <w:marLeft w:val="0"/>
          <w:marRight w:val="0"/>
          <w:marTop w:val="0"/>
          <w:marBottom w:val="188"/>
          <w:divBdr>
            <w:top w:val="none" w:sz="0" w:space="0" w:color="auto"/>
            <w:left w:val="none" w:sz="0" w:space="0" w:color="auto"/>
            <w:bottom w:val="none" w:sz="0" w:space="0" w:color="auto"/>
            <w:right w:val="none" w:sz="0" w:space="0" w:color="auto"/>
          </w:divBdr>
        </w:div>
      </w:divsChild>
    </w:div>
    <w:div w:id="1580090910">
      <w:bodyDiv w:val="1"/>
      <w:marLeft w:val="0"/>
      <w:marRight w:val="0"/>
      <w:marTop w:val="0"/>
      <w:marBottom w:val="0"/>
      <w:divBdr>
        <w:top w:val="none" w:sz="0" w:space="0" w:color="auto"/>
        <w:left w:val="none" w:sz="0" w:space="0" w:color="auto"/>
        <w:bottom w:val="none" w:sz="0" w:space="0" w:color="auto"/>
        <w:right w:val="none" w:sz="0" w:space="0" w:color="auto"/>
      </w:divBdr>
      <w:divsChild>
        <w:div w:id="1402949980">
          <w:marLeft w:val="0"/>
          <w:marRight w:val="0"/>
          <w:marTop w:val="0"/>
          <w:marBottom w:val="188"/>
          <w:divBdr>
            <w:top w:val="none" w:sz="0" w:space="0" w:color="auto"/>
            <w:left w:val="none" w:sz="0" w:space="0" w:color="auto"/>
            <w:bottom w:val="none" w:sz="0" w:space="0" w:color="auto"/>
            <w:right w:val="none" w:sz="0" w:space="0" w:color="auto"/>
          </w:divBdr>
        </w:div>
      </w:divsChild>
    </w:div>
    <w:div w:id="1605964606">
      <w:bodyDiv w:val="1"/>
      <w:marLeft w:val="0"/>
      <w:marRight w:val="0"/>
      <w:marTop w:val="0"/>
      <w:marBottom w:val="0"/>
      <w:divBdr>
        <w:top w:val="none" w:sz="0" w:space="0" w:color="auto"/>
        <w:left w:val="none" w:sz="0" w:space="0" w:color="auto"/>
        <w:bottom w:val="none" w:sz="0" w:space="0" w:color="auto"/>
        <w:right w:val="none" w:sz="0" w:space="0" w:color="auto"/>
      </w:divBdr>
      <w:divsChild>
        <w:div w:id="165950043">
          <w:marLeft w:val="0"/>
          <w:marRight w:val="0"/>
          <w:marTop w:val="0"/>
          <w:marBottom w:val="188"/>
          <w:divBdr>
            <w:top w:val="none" w:sz="0" w:space="0" w:color="auto"/>
            <w:left w:val="none" w:sz="0" w:space="0" w:color="auto"/>
            <w:bottom w:val="none" w:sz="0" w:space="0" w:color="auto"/>
            <w:right w:val="none" w:sz="0" w:space="0" w:color="auto"/>
          </w:divBdr>
        </w:div>
      </w:divsChild>
    </w:div>
    <w:div w:id="1622804086">
      <w:bodyDiv w:val="1"/>
      <w:marLeft w:val="0"/>
      <w:marRight w:val="0"/>
      <w:marTop w:val="0"/>
      <w:marBottom w:val="0"/>
      <w:divBdr>
        <w:top w:val="none" w:sz="0" w:space="0" w:color="auto"/>
        <w:left w:val="none" w:sz="0" w:space="0" w:color="auto"/>
        <w:bottom w:val="none" w:sz="0" w:space="0" w:color="auto"/>
        <w:right w:val="none" w:sz="0" w:space="0" w:color="auto"/>
      </w:divBdr>
      <w:divsChild>
        <w:div w:id="1682505824">
          <w:marLeft w:val="0"/>
          <w:marRight w:val="0"/>
          <w:marTop w:val="0"/>
          <w:marBottom w:val="188"/>
          <w:divBdr>
            <w:top w:val="none" w:sz="0" w:space="0" w:color="auto"/>
            <w:left w:val="none" w:sz="0" w:space="0" w:color="auto"/>
            <w:bottom w:val="none" w:sz="0" w:space="0" w:color="auto"/>
            <w:right w:val="none" w:sz="0" w:space="0" w:color="auto"/>
          </w:divBdr>
        </w:div>
      </w:divsChild>
    </w:div>
    <w:div w:id="1634599557">
      <w:bodyDiv w:val="1"/>
      <w:marLeft w:val="0"/>
      <w:marRight w:val="0"/>
      <w:marTop w:val="0"/>
      <w:marBottom w:val="0"/>
      <w:divBdr>
        <w:top w:val="none" w:sz="0" w:space="0" w:color="auto"/>
        <w:left w:val="none" w:sz="0" w:space="0" w:color="auto"/>
        <w:bottom w:val="none" w:sz="0" w:space="0" w:color="auto"/>
        <w:right w:val="none" w:sz="0" w:space="0" w:color="auto"/>
      </w:divBdr>
      <w:divsChild>
        <w:div w:id="1836720837">
          <w:marLeft w:val="0"/>
          <w:marRight w:val="0"/>
          <w:marTop w:val="0"/>
          <w:marBottom w:val="188"/>
          <w:divBdr>
            <w:top w:val="none" w:sz="0" w:space="0" w:color="auto"/>
            <w:left w:val="none" w:sz="0" w:space="0" w:color="auto"/>
            <w:bottom w:val="none" w:sz="0" w:space="0" w:color="auto"/>
            <w:right w:val="none" w:sz="0" w:space="0" w:color="auto"/>
          </w:divBdr>
        </w:div>
      </w:divsChild>
    </w:div>
    <w:div w:id="1695382857">
      <w:bodyDiv w:val="1"/>
      <w:marLeft w:val="0"/>
      <w:marRight w:val="0"/>
      <w:marTop w:val="0"/>
      <w:marBottom w:val="0"/>
      <w:divBdr>
        <w:top w:val="none" w:sz="0" w:space="0" w:color="auto"/>
        <w:left w:val="none" w:sz="0" w:space="0" w:color="auto"/>
        <w:bottom w:val="none" w:sz="0" w:space="0" w:color="auto"/>
        <w:right w:val="none" w:sz="0" w:space="0" w:color="auto"/>
      </w:divBdr>
      <w:divsChild>
        <w:div w:id="1812940287">
          <w:marLeft w:val="0"/>
          <w:marRight w:val="0"/>
          <w:marTop w:val="0"/>
          <w:marBottom w:val="188"/>
          <w:divBdr>
            <w:top w:val="none" w:sz="0" w:space="0" w:color="auto"/>
            <w:left w:val="none" w:sz="0" w:space="0" w:color="auto"/>
            <w:bottom w:val="none" w:sz="0" w:space="0" w:color="auto"/>
            <w:right w:val="none" w:sz="0" w:space="0" w:color="auto"/>
          </w:divBdr>
        </w:div>
      </w:divsChild>
    </w:div>
    <w:div w:id="1701200958">
      <w:bodyDiv w:val="1"/>
      <w:marLeft w:val="0"/>
      <w:marRight w:val="0"/>
      <w:marTop w:val="0"/>
      <w:marBottom w:val="0"/>
      <w:divBdr>
        <w:top w:val="none" w:sz="0" w:space="0" w:color="auto"/>
        <w:left w:val="none" w:sz="0" w:space="0" w:color="auto"/>
        <w:bottom w:val="none" w:sz="0" w:space="0" w:color="auto"/>
        <w:right w:val="none" w:sz="0" w:space="0" w:color="auto"/>
      </w:divBdr>
      <w:divsChild>
        <w:div w:id="1515143980">
          <w:marLeft w:val="0"/>
          <w:marRight w:val="0"/>
          <w:marTop w:val="0"/>
          <w:marBottom w:val="188"/>
          <w:divBdr>
            <w:top w:val="none" w:sz="0" w:space="0" w:color="auto"/>
            <w:left w:val="none" w:sz="0" w:space="0" w:color="auto"/>
            <w:bottom w:val="none" w:sz="0" w:space="0" w:color="auto"/>
            <w:right w:val="none" w:sz="0" w:space="0" w:color="auto"/>
          </w:divBdr>
        </w:div>
      </w:divsChild>
    </w:div>
    <w:div w:id="1711492989">
      <w:bodyDiv w:val="1"/>
      <w:marLeft w:val="0"/>
      <w:marRight w:val="0"/>
      <w:marTop w:val="0"/>
      <w:marBottom w:val="0"/>
      <w:divBdr>
        <w:top w:val="none" w:sz="0" w:space="0" w:color="auto"/>
        <w:left w:val="none" w:sz="0" w:space="0" w:color="auto"/>
        <w:bottom w:val="none" w:sz="0" w:space="0" w:color="auto"/>
        <w:right w:val="none" w:sz="0" w:space="0" w:color="auto"/>
      </w:divBdr>
      <w:divsChild>
        <w:div w:id="710568733">
          <w:marLeft w:val="0"/>
          <w:marRight w:val="0"/>
          <w:marTop w:val="0"/>
          <w:marBottom w:val="188"/>
          <w:divBdr>
            <w:top w:val="none" w:sz="0" w:space="0" w:color="auto"/>
            <w:left w:val="none" w:sz="0" w:space="0" w:color="auto"/>
            <w:bottom w:val="none" w:sz="0" w:space="0" w:color="auto"/>
            <w:right w:val="none" w:sz="0" w:space="0" w:color="auto"/>
          </w:divBdr>
        </w:div>
      </w:divsChild>
    </w:div>
    <w:div w:id="1722483834">
      <w:bodyDiv w:val="1"/>
      <w:marLeft w:val="0"/>
      <w:marRight w:val="0"/>
      <w:marTop w:val="0"/>
      <w:marBottom w:val="0"/>
      <w:divBdr>
        <w:top w:val="none" w:sz="0" w:space="0" w:color="auto"/>
        <w:left w:val="none" w:sz="0" w:space="0" w:color="auto"/>
        <w:bottom w:val="none" w:sz="0" w:space="0" w:color="auto"/>
        <w:right w:val="none" w:sz="0" w:space="0" w:color="auto"/>
      </w:divBdr>
      <w:divsChild>
        <w:div w:id="1697079475">
          <w:marLeft w:val="0"/>
          <w:marRight w:val="0"/>
          <w:marTop w:val="0"/>
          <w:marBottom w:val="188"/>
          <w:divBdr>
            <w:top w:val="none" w:sz="0" w:space="0" w:color="auto"/>
            <w:left w:val="none" w:sz="0" w:space="0" w:color="auto"/>
            <w:bottom w:val="none" w:sz="0" w:space="0" w:color="auto"/>
            <w:right w:val="none" w:sz="0" w:space="0" w:color="auto"/>
          </w:divBdr>
        </w:div>
      </w:divsChild>
    </w:div>
    <w:div w:id="1728842120">
      <w:bodyDiv w:val="1"/>
      <w:marLeft w:val="0"/>
      <w:marRight w:val="0"/>
      <w:marTop w:val="0"/>
      <w:marBottom w:val="0"/>
      <w:divBdr>
        <w:top w:val="none" w:sz="0" w:space="0" w:color="auto"/>
        <w:left w:val="none" w:sz="0" w:space="0" w:color="auto"/>
        <w:bottom w:val="none" w:sz="0" w:space="0" w:color="auto"/>
        <w:right w:val="none" w:sz="0" w:space="0" w:color="auto"/>
      </w:divBdr>
      <w:divsChild>
        <w:div w:id="1390182191">
          <w:marLeft w:val="0"/>
          <w:marRight w:val="0"/>
          <w:marTop w:val="0"/>
          <w:marBottom w:val="188"/>
          <w:divBdr>
            <w:top w:val="none" w:sz="0" w:space="0" w:color="auto"/>
            <w:left w:val="none" w:sz="0" w:space="0" w:color="auto"/>
            <w:bottom w:val="none" w:sz="0" w:space="0" w:color="auto"/>
            <w:right w:val="none" w:sz="0" w:space="0" w:color="auto"/>
          </w:divBdr>
        </w:div>
      </w:divsChild>
    </w:div>
    <w:div w:id="1733917670">
      <w:bodyDiv w:val="1"/>
      <w:marLeft w:val="0"/>
      <w:marRight w:val="0"/>
      <w:marTop w:val="0"/>
      <w:marBottom w:val="0"/>
      <w:divBdr>
        <w:top w:val="none" w:sz="0" w:space="0" w:color="auto"/>
        <w:left w:val="none" w:sz="0" w:space="0" w:color="auto"/>
        <w:bottom w:val="none" w:sz="0" w:space="0" w:color="auto"/>
        <w:right w:val="none" w:sz="0" w:space="0" w:color="auto"/>
      </w:divBdr>
      <w:divsChild>
        <w:div w:id="24603348">
          <w:marLeft w:val="0"/>
          <w:marRight w:val="0"/>
          <w:marTop w:val="0"/>
          <w:marBottom w:val="188"/>
          <w:divBdr>
            <w:top w:val="none" w:sz="0" w:space="0" w:color="auto"/>
            <w:left w:val="none" w:sz="0" w:space="0" w:color="auto"/>
            <w:bottom w:val="none" w:sz="0" w:space="0" w:color="auto"/>
            <w:right w:val="none" w:sz="0" w:space="0" w:color="auto"/>
          </w:divBdr>
        </w:div>
      </w:divsChild>
    </w:div>
    <w:div w:id="1743140312">
      <w:bodyDiv w:val="1"/>
      <w:marLeft w:val="0"/>
      <w:marRight w:val="0"/>
      <w:marTop w:val="0"/>
      <w:marBottom w:val="0"/>
      <w:divBdr>
        <w:top w:val="none" w:sz="0" w:space="0" w:color="auto"/>
        <w:left w:val="none" w:sz="0" w:space="0" w:color="auto"/>
        <w:bottom w:val="none" w:sz="0" w:space="0" w:color="auto"/>
        <w:right w:val="none" w:sz="0" w:space="0" w:color="auto"/>
      </w:divBdr>
      <w:divsChild>
        <w:div w:id="323051649">
          <w:marLeft w:val="0"/>
          <w:marRight w:val="0"/>
          <w:marTop w:val="0"/>
          <w:marBottom w:val="225"/>
          <w:divBdr>
            <w:top w:val="none" w:sz="0" w:space="0" w:color="auto"/>
            <w:left w:val="none" w:sz="0" w:space="0" w:color="auto"/>
            <w:bottom w:val="none" w:sz="0" w:space="0" w:color="auto"/>
            <w:right w:val="none" w:sz="0" w:space="0" w:color="auto"/>
          </w:divBdr>
        </w:div>
      </w:divsChild>
    </w:div>
    <w:div w:id="1749301068">
      <w:bodyDiv w:val="1"/>
      <w:marLeft w:val="0"/>
      <w:marRight w:val="0"/>
      <w:marTop w:val="0"/>
      <w:marBottom w:val="0"/>
      <w:divBdr>
        <w:top w:val="none" w:sz="0" w:space="0" w:color="auto"/>
        <w:left w:val="none" w:sz="0" w:space="0" w:color="auto"/>
        <w:bottom w:val="none" w:sz="0" w:space="0" w:color="auto"/>
        <w:right w:val="none" w:sz="0" w:space="0" w:color="auto"/>
      </w:divBdr>
      <w:divsChild>
        <w:div w:id="1473015835">
          <w:marLeft w:val="0"/>
          <w:marRight w:val="0"/>
          <w:marTop w:val="0"/>
          <w:marBottom w:val="188"/>
          <w:divBdr>
            <w:top w:val="none" w:sz="0" w:space="0" w:color="auto"/>
            <w:left w:val="none" w:sz="0" w:space="0" w:color="auto"/>
            <w:bottom w:val="none" w:sz="0" w:space="0" w:color="auto"/>
            <w:right w:val="none" w:sz="0" w:space="0" w:color="auto"/>
          </w:divBdr>
        </w:div>
      </w:divsChild>
    </w:div>
    <w:div w:id="1777872886">
      <w:bodyDiv w:val="1"/>
      <w:marLeft w:val="0"/>
      <w:marRight w:val="0"/>
      <w:marTop w:val="0"/>
      <w:marBottom w:val="0"/>
      <w:divBdr>
        <w:top w:val="none" w:sz="0" w:space="0" w:color="auto"/>
        <w:left w:val="none" w:sz="0" w:space="0" w:color="auto"/>
        <w:bottom w:val="none" w:sz="0" w:space="0" w:color="auto"/>
        <w:right w:val="none" w:sz="0" w:space="0" w:color="auto"/>
      </w:divBdr>
      <w:divsChild>
        <w:div w:id="1234395439">
          <w:marLeft w:val="0"/>
          <w:marRight w:val="0"/>
          <w:marTop w:val="0"/>
          <w:marBottom w:val="188"/>
          <w:divBdr>
            <w:top w:val="none" w:sz="0" w:space="0" w:color="auto"/>
            <w:left w:val="none" w:sz="0" w:space="0" w:color="auto"/>
            <w:bottom w:val="none" w:sz="0" w:space="0" w:color="auto"/>
            <w:right w:val="none" w:sz="0" w:space="0" w:color="auto"/>
          </w:divBdr>
        </w:div>
      </w:divsChild>
    </w:div>
    <w:div w:id="1787387805">
      <w:bodyDiv w:val="1"/>
      <w:marLeft w:val="0"/>
      <w:marRight w:val="0"/>
      <w:marTop w:val="0"/>
      <w:marBottom w:val="0"/>
      <w:divBdr>
        <w:top w:val="none" w:sz="0" w:space="0" w:color="auto"/>
        <w:left w:val="none" w:sz="0" w:space="0" w:color="auto"/>
        <w:bottom w:val="none" w:sz="0" w:space="0" w:color="auto"/>
        <w:right w:val="none" w:sz="0" w:space="0" w:color="auto"/>
      </w:divBdr>
      <w:divsChild>
        <w:div w:id="771363390">
          <w:marLeft w:val="0"/>
          <w:marRight w:val="0"/>
          <w:marTop w:val="0"/>
          <w:marBottom w:val="188"/>
          <w:divBdr>
            <w:top w:val="none" w:sz="0" w:space="0" w:color="auto"/>
            <w:left w:val="none" w:sz="0" w:space="0" w:color="auto"/>
            <w:bottom w:val="none" w:sz="0" w:space="0" w:color="auto"/>
            <w:right w:val="none" w:sz="0" w:space="0" w:color="auto"/>
          </w:divBdr>
        </w:div>
      </w:divsChild>
    </w:div>
    <w:div w:id="1789734393">
      <w:bodyDiv w:val="1"/>
      <w:marLeft w:val="0"/>
      <w:marRight w:val="0"/>
      <w:marTop w:val="0"/>
      <w:marBottom w:val="0"/>
      <w:divBdr>
        <w:top w:val="none" w:sz="0" w:space="0" w:color="auto"/>
        <w:left w:val="none" w:sz="0" w:space="0" w:color="auto"/>
        <w:bottom w:val="none" w:sz="0" w:space="0" w:color="auto"/>
        <w:right w:val="none" w:sz="0" w:space="0" w:color="auto"/>
      </w:divBdr>
      <w:divsChild>
        <w:div w:id="294406492">
          <w:marLeft w:val="0"/>
          <w:marRight w:val="0"/>
          <w:marTop w:val="0"/>
          <w:marBottom w:val="188"/>
          <w:divBdr>
            <w:top w:val="none" w:sz="0" w:space="0" w:color="auto"/>
            <w:left w:val="none" w:sz="0" w:space="0" w:color="auto"/>
            <w:bottom w:val="none" w:sz="0" w:space="0" w:color="auto"/>
            <w:right w:val="none" w:sz="0" w:space="0" w:color="auto"/>
          </w:divBdr>
        </w:div>
      </w:divsChild>
    </w:div>
    <w:div w:id="1881890690">
      <w:bodyDiv w:val="1"/>
      <w:marLeft w:val="0"/>
      <w:marRight w:val="0"/>
      <w:marTop w:val="0"/>
      <w:marBottom w:val="0"/>
      <w:divBdr>
        <w:top w:val="none" w:sz="0" w:space="0" w:color="auto"/>
        <w:left w:val="none" w:sz="0" w:space="0" w:color="auto"/>
        <w:bottom w:val="none" w:sz="0" w:space="0" w:color="auto"/>
        <w:right w:val="none" w:sz="0" w:space="0" w:color="auto"/>
      </w:divBdr>
      <w:divsChild>
        <w:div w:id="1024551161">
          <w:marLeft w:val="0"/>
          <w:marRight w:val="0"/>
          <w:marTop w:val="0"/>
          <w:marBottom w:val="188"/>
          <w:divBdr>
            <w:top w:val="none" w:sz="0" w:space="0" w:color="auto"/>
            <w:left w:val="none" w:sz="0" w:space="0" w:color="auto"/>
            <w:bottom w:val="none" w:sz="0" w:space="0" w:color="auto"/>
            <w:right w:val="none" w:sz="0" w:space="0" w:color="auto"/>
          </w:divBdr>
        </w:div>
      </w:divsChild>
    </w:div>
    <w:div w:id="1900172224">
      <w:bodyDiv w:val="1"/>
      <w:marLeft w:val="0"/>
      <w:marRight w:val="0"/>
      <w:marTop w:val="0"/>
      <w:marBottom w:val="0"/>
      <w:divBdr>
        <w:top w:val="none" w:sz="0" w:space="0" w:color="auto"/>
        <w:left w:val="none" w:sz="0" w:space="0" w:color="auto"/>
        <w:bottom w:val="none" w:sz="0" w:space="0" w:color="auto"/>
        <w:right w:val="none" w:sz="0" w:space="0" w:color="auto"/>
      </w:divBdr>
      <w:divsChild>
        <w:div w:id="256914288">
          <w:marLeft w:val="0"/>
          <w:marRight w:val="0"/>
          <w:marTop w:val="0"/>
          <w:marBottom w:val="188"/>
          <w:divBdr>
            <w:top w:val="none" w:sz="0" w:space="0" w:color="auto"/>
            <w:left w:val="none" w:sz="0" w:space="0" w:color="auto"/>
            <w:bottom w:val="none" w:sz="0" w:space="0" w:color="auto"/>
            <w:right w:val="none" w:sz="0" w:space="0" w:color="auto"/>
          </w:divBdr>
        </w:div>
      </w:divsChild>
    </w:div>
    <w:div w:id="1921598390">
      <w:bodyDiv w:val="1"/>
      <w:marLeft w:val="0"/>
      <w:marRight w:val="0"/>
      <w:marTop w:val="0"/>
      <w:marBottom w:val="0"/>
      <w:divBdr>
        <w:top w:val="none" w:sz="0" w:space="0" w:color="auto"/>
        <w:left w:val="none" w:sz="0" w:space="0" w:color="auto"/>
        <w:bottom w:val="none" w:sz="0" w:space="0" w:color="auto"/>
        <w:right w:val="none" w:sz="0" w:space="0" w:color="auto"/>
      </w:divBdr>
      <w:divsChild>
        <w:div w:id="576402862">
          <w:marLeft w:val="0"/>
          <w:marRight w:val="0"/>
          <w:marTop w:val="0"/>
          <w:marBottom w:val="188"/>
          <w:divBdr>
            <w:top w:val="none" w:sz="0" w:space="0" w:color="auto"/>
            <w:left w:val="none" w:sz="0" w:space="0" w:color="auto"/>
            <w:bottom w:val="none" w:sz="0" w:space="0" w:color="auto"/>
            <w:right w:val="none" w:sz="0" w:space="0" w:color="auto"/>
          </w:divBdr>
        </w:div>
      </w:divsChild>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 w:id="1969050870">
      <w:bodyDiv w:val="1"/>
      <w:marLeft w:val="0"/>
      <w:marRight w:val="0"/>
      <w:marTop w:val="0"/>
      <w:marBottom w:val="0"/>
      <w:divBdr>
        <w:top w:val="none" w:sz="0" w:space="0" w:color="auto"/>
        <w:left w:val="none" w:sz="0" w:space="0" w:color="auto"/>
        <w:bottom w:val="none" w:sz="0" w:space="0" w:color="auto"/>
        <w:right w:val="none" w:sz="0" w:space="0" w:color="auto"/>
      </w:divBdr>
      <w:divsChild>
        <w:div w:id="708576209">
          <w:marLeft w:val="0"/>
          <w:marRight w:val="0"/>
          <w:marTop w:val="0"/>
          <w:marBottom w:val="188"/>
          <w:divBdr>
            <w:top w:val="none" w:sz="0" w:space="0" w:color="auto"/>
            <w:left w:val="none" w:sz="0" w:space="0" w:color="auto"/>
            <w:bottom w:val="none" w:sz="0" w:space="0" w:color="auto"/>
            <w:right w:val="none" w:sz="0" w:space="0" w:color="auto"/>
          </w:divBdr>
        </w:div>
      </w:divsChild>
    </w:div>
    <w:div w:id="1973250881">
      <w:bodyDiv w:val="1"/>
      <w:marLeft w:val="0"/>
      <w:marRight w:val="0"/>
      <w:marTop w:val="0"/>
      <w:marBottom w:val="0"/>
      <w:divBdr>
        <w:top w:val="none" w:sz="0" w:space="0" w:color="auto"/>
        <w:left w:val="none" w:sz="0" w:space="0" w:color="auto"/>
        <w:bottom w:val="none" w:sz="0" w:space="0" w:color="auto"/>
        <w:right w:val="none" w:sz="0" w:space="0" w:color="auto"/>
      </w:divBdr>
      <w:divsChild>
        <w:div w:id="2096584123">
          <w:marLeft w:val="0"/>
          <w:marRight w:val="0"/>
          <w:marTop w:val="0"/>
          <w:marBottom w:val="188"/>
          <w:divBdr>
            <w:top w:val="none" w:sz="0" w:space="0" w:color="auto"/>
            <w:left w:val="none" w:sz="0" w:space="0" w:color="auto"/>
            <w:bottom w:val="none" w:sz="0" w:space="0" w:color="auto"/>
            <w:right w:val="none" w:sz="0" w:space="0" w:color="auto"/>
          </w:divBdr>
        </w:div>
      </w:divsChild>
    </w:div>
    <w:div w:id="2027248787">
      <w:bodyDiv w:val="1"/>
      <w:marLeft w:val="0"/>
      <w:marRight w:val="0"/>
      <w:marTop w:val="0"/>
      <w:marBottom w:val="0"/>
      <w:divBdr>
        <w:top w:val="none" w:sz="0" w:space="0" w:color="auto"/>
        <w:left w:val="none" w:sz="0" w:space="0" w:color="auto"/>
        <w:bottom w:val="none" w:sz="0" w:space="0" w:color="auto"/>
        <w:right w:val="none" w:sz="0" w:space="0" w:color="auto"/>
      </w:divBdr>
      <w:divsChild>
        <w:div w:id="256789087">
          <w:marLeft w:val="0"/>
          <w:marRight w:val="0"/>
          <w:marTop w:val="0"/>
          <w:marBottom w:val="188"/>
          <w:divBdr>
            <w:top w:val="none" w:sz="0" w:space="0" w:color="auto"/>
            <w:left w:val="none" w:sz="0" w:space="0" w:color="auto"/>
            <w:bottom w:val="none" w:sz="0" w:space="0" w:color="auto"/>
            <w:right w:val="none" w:sz="0" w:space="0" w:color="auto"/>
          </w:divBdr>
        </w:div>
      </w:divsChild>
    </w:div>
    <w:div w:id="2029330990">
      <w:bodyDiv w:val="1"/>
      <w:marLeft w:val="0"/>
      <w:marRight w:val="0"/>
      <w:marTop w:val="0"/>
      <w:marBottom w:val="0"/>
      <w:divBdr>
        <w:top w:val="none" w:sz="0" w:space="0" w:color="auto"/>
        <w:left w:val="none" w:sz="0" w:space="0" w:color="auto"/>
        <w:bottom w:val="none" w:sz="0" w:space="0" w:color="auto"/>
        <w:right w:val="none" w:sz="0" w:space="0" w:color="auto"/>
      </w:divBdr>
      <w:divsChild>
        <w:div w:id="1657489933">
          <w:marLeft w:val="0"/>
          <w:marRight w:val="0"/>
          <w:marTop w:val="0"/>
          <w:marBottom w:val="188"/>
          <w:divBdr>
            <w:top w:val="none" w:sz="0" w:space="0" w:color="auto"/>
            <w:left w:val="none" w:sz="0" w:space="0" w:color="auto"/>
            <w:bottom w:val="none" w:sz="0" w:space="0" w:color="auto"/>
            <w:right w:val="none" w:sz="0" w:space="0" w:color="auto"/>
          </w:divBdr>
        </w:div>
      </w:divsChild>
    </w:div>
    <w:div w:id="2064522088">
      <w:bodyDiv w:val="1"/>
      <w:marLeft w:val="0"/>
      <w:marRight w:val="0"/>
      <w:marTop w:val="0"/>
      <w:marBottom w:val="0"/>
      <w:divBdr>
        <w:top w:val="none" w:sz="0" w:space="0" w:color="auto"/>
        <w:left w:val="none" w:sz="0" w:space="0" w:color="auto"/>
        <w:bottom w:val="none" w:sz="0" w:space="0" w:color="auto"/>
        <w:right w:val="none" w:sz="0" w:space="0" w:color="auto"/>
      </w:divBdr>
      <w:divsChild>
        <w:div w:id="279805390">
          <w:marLeft w:val="0"/>
          <w:marRight w:val="0"/>
          <w:marTop w:val="0"/>
          <w:marBottom w:val="188"/>
          <w:divBdr>
            <w:top w:val="none" w:sz="0" w:space="0" w:color="auto"/>
            <w:left w:val="none" w:sz="0" w:space="0" w:color="auto"/>
            <w:bottom w:val="none" w:sz="0" w:space="0" w:color="auto"/>
            <w:right w:val="none" w:sz="0" w:space="0" w:color="auto"/>
          </w:divBdr>
        </w:div>
      </w:divsChild>
    </w:div>
    <w:div w:id="2080862483">
      <w:bodyDiv w:val="1"/>
      <w:marLeft w:val="0"/>
      <w:marRight w:val="0"/>
      <w:marTop w:val="0"/>
      <w:marBottom w:val="0"/>
      <w:divBdr>
        <w:top w:val="none" w:sz="0" w:space="0" w:color="auto"/>
        <w:left w:val="none" w:sz="0" w:space="0" w:color="auto"/>
        <w:bottom w:val="none" w:sz="0" w:space="0" w:color="auto"/>
        <w:right w:val="none" w:sz="0" w:space="0" w:color="auto"/>
      </w:divBdr>
      <w:divsChild>
        <w:div w:id="1674644003">
          <w:marLeft w:val="0"/>
          <w:marRight w:val="0"/>
          <w:marTop w:val="0"/>
          <w:marBottom w:val="188"/>
          <w:divBdr>
            <w:top w:val="none" w:sz="0" w:space="0" w:color="auto"/>
            <w:left w:val="none" w:sz="0" w:space="0" w:color="auto"/>
            <w:bottom w:val="none" w:sz="0" w:space="0" w:color="auto"/>
            <w:right w:val="none" w:sz="0" w:space="0" w:color="auto"/>
          </w:divBdr>
        </w:div>
      </w:divsChild>
    </w:div>
    <w:div w:id="2131624825">
      <w:bodyDiv w:val="1"/>
      <w:marLeft w:val="0"/>
      <w:marRight w:val="0"/>
      <w:marTop w:val="0"/>
      <w:marBottom w:val="0"/>
      <w:divBdr>
        <w:top w:val="none" w:sz="0" w:space="0" w:color="auto"/>
        <w:left w:val="none" w:sz="0" w:space="0" w:color="auto"/>
        <w:bottom w:val="none" w:sz="0" w:space="0" w:color="auto"/>
        <w:right w:val="none" w:sz="0" w:space="0" w:color="auto"/>
      </w:divBdr>
      <w:divsChild>
        <w:div w:id="534855582">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42DBD6C3F87DE31C48980F1ED4DED180CBF72280A69u1k7G" TargetMode="External"/><Relationship Id="rId13" Type="http://schemas.openxmlformats.org/officeDocument/2006/relationships/hyperlink" Target="consultantplus://offline/ref=5A077D2550B069AB53560B2A1D8C786EA2593121B66C3F87DE31C48980F1ED4DED180CBF72280F6Cu1k4G" TargetMode="External"/><Relationship Id="rId18" Type="http://schemas.openxmlformats.org/officeDocument/2006/relationships/hyperlink" Target="consultantplus://offline/ref=5A077D2550B069AB53560B2A1D8C786EA2593121B66C3F87DE31C48980F1ED4DED180CBF72280F69u1k5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4FB96D42E869A7355DD7E7399BD15E2C71C7F79337F8347A6E93D3D6E2AEFC2CC7FE51FE5F9BCC5D5TAI"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5G"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B302BB7613F87DE31C48980F1ED4DED180CBF72280A69u1k3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hyperlink" Target="consultantplus://offline/ref=E3DAC22588B73EECA051EE360981F504854263E00CA77D594C16FC4BE5CAFBC981F03AA4724B4D85D4F7B7F54DK" TargetMode="External"/><Relationship Id="rId11" Type="http://schemas.openxmlformats.org/officeDocument/2006/relationships/hyperlink" Target="consultantplus://offline/ref=5A077D2550B069AB53560B2A1D8C786EA2583128BC6A3F87DE31C48980F1ED4DED180CBF72280A69u1k3G" TargetMode="External"/><Relationship Id="rId5" Type="http://schemas.openxmlformats.org/officeDocument/2006/relationships/hyperlink" Target="mailto:www.%20Ozorsk.kursk.ru%20%20ozepki-adm@mail.ru%20" TargetMode="External"/><Relationship Id="rId15" Type="http://schemas.openxmlformats.org/officeDocument/2006/relationships/hyperlink" Target="consultantplus://offline/ref=5A077D2550B069AB53560B2A1D8C786EA2593121B66C3F87DE31C48980F1ED4DED180CBF72280F69u1k5G" TargetMode="External"/><Relationship Id="rId10" Type="http://schemas.openxmlformats.org/officeDocument/2006/relationships/hyperlink" Target="consultantplus://offline/ref=5A077D2550B069AB53560B2A1D8C786EA2573321BD6B3F87DE31C48980uFk1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93121B66C3F87DE31C48980F1ED4DED180CBF72280F69u1kBG"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14</Pages>
  <Words>11471</Words>
  <Characters>65386</Characters>
  <Application>Microsoft Office Word</Application>
  <DocSecurity>0</DocSecurity>
  <Lines>544</Lines>
  <Paragraphs>153</Paragraphs>
  <ScaleCrop>false</ScaleCrop>
  <Company/>
  <LinksUpToDate>false</LinksUpToDate>
  <CharactersWithSpaces>76704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82</cp:revision>
  <dcterms:created xsi:type="dcterms:W3CDTF">2019-11-18T07:51:00Z</dcterms:created>
  <dcterms:modified xsi:type="dcterms:W3CDTF">2025-04-03T10:12:00Z</dcterms:modified>
</cp:coreProperties>
</file>