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EF0" w:rsidRPr="00F53EF0" w:rsidRDefault="00F53EF0" w:rsidP="00F53EF0">
      <w:pPr>
        <w:shd w:val="clear" w:color="auto" w:fill="EEEEEE"/>
        <w:spacing w:line="240" w:lineRule="auto"/>
        <w:jc w:val="center"/>
        <w:rPr>
          <w:rFonts w:ascii="Tahoma" w:eastAsia="Times New Roman" w:hAnsi="Tahoma" w:cs="Tahoma"/>
          <w:b/>
          <w:bCs/>
          <w:color w:val="000000"/>
          <w:sz w:val="19"/>
          <w:szCs w:val="19"/>
          <w:lang w:eastAsia="ru-RU"/>
        </w:rPr>
      </w:pPr>
      <w:r w:rsidRPr="00F53EF0">
        <w:rPr>
          <w:rFonts w:ascii="Tahoma" w:eastAsia="Times New Roman" w:hAnsi="Tahoma" w:cs="Tahoma"/>
          <w:b/>
          <w:bCs/>
          <w:color w:val="000000"/>
          <w:sz w:val="19"/>
          <w:szCs w:val="19"/>
          <w:lang w:eastAsia="ru-RU"/>
        </w:rPr>
        <w:t>П О С Т А Н О В Л Е Н И Е Проект О Порядке представлении лицами, претендующими на замещение должностей руководителей муниципальных учреждений и лицами, замещающими указанные должности, сведений о доходах, об имуществе и обязательствах имущественного характера</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b/>
          <w:bCs/>
          <w:color w:val="000000"/>
          <w:sz w:val="16"/>
          <w:lang w:eastAsia="ru-RU"/>
        </w:rPr>
        <w:t>АДМИНИСТРАЦИЯ</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b/>
          <w:bCs/>
          <w:color w:val="000000"/>
          <w:sz w:val="16"/>
          <w:lang w:eastAsia="ru-RU"/>
        </w:rPr>
        <w:t>ОЗЕРСКОГО СЕЛЬСОВЕТА</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ЩИГРОВСКОГО РАЙОНА КУРСКОЙ ОБЛАСТИ</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b/>
          <w:bCs/>
          <w:color w:val="000000"/>
          <w:sz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b/>
          <w:bCs/>
          <w:color w:val="000000"/>
          <w:sz w:val="16"/>
          <w:lang w:eastAsia="ru-RU"/>
        </w:rPr>
        <w:t>П О С Т А Н О В Л Е Н И Е</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b/>
          <w:bCs/>
          <w:color w:val="000000"/>
          <w:sz w:val="16"/>
          <w:lang w:eastAsia="ru-RU"/>
        </w:rPr>
        <w:t>Проект</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r w:rsidRPr="00F53EF0">
        <w:rPr>
          <w:rFonts w:ascii="Tahoma" w:eastAsia="Times New Roman" w:hAnsi="Tahoma" w:cs="Tahoma"/>
          <w:b/>
          <w:bCs/>
          <w:color w:val="000000"/>
          <w:sz w:val="16"/>
          <w:lang w:eastAsia="ru-RU"/>
        </w:rPr>
        <w:t>О Порядке представлении лицами, претендующими</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b/>
          <w:bCs/>
          <w:color w:val="000000"/>
          <w:sz w:val="16"/>
          <w:lang w:eastAsia="ru-RU"/>
        </w:rPr>
        <w:t>на замещение должностей руководителей муниципальных</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b/>
          <w:bCs/>
          <w:color w:val="000000"/>
          <w:sz w:val="16"/>
          <w:lang w:eastAsia="ru-RU"/>
        </w:rPr>
        <w:t>учреждений и лицами, замещающими указанные должности,</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b/>
          <w:bCs/>
          <w:color w:val="000000"/>
          <w:sz w:val="16"/>
          <w:lang w:eastAsia="ru-RU"/>
        </w:rPr>
        <w:t>сведений о доходах, об имуществе и обязательствах</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b/>
          <w:bCs/>
          <w:color w:val="000000"/>
          <w:sz w:val="16"/>
          <w:lang w:eastAsia="ru-RU"/>
        </w:rPr>
        <w:t>имущественного характера</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В соответствии с Федеральным законом от 31 июля 2020 года № 259-ФЗ «О цифровых финансовых активах, цифровой валюте и о внесении изменений в отдельные законодательные акты Российской Федерации» , с  Указом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hyperlink r:id="rId5" w:history="1">
        <w:r w:rsidRPr="00F53EF0">
          <w:rPr>
            <w:rFonts w:ascii="Tahoma" w:eastAsia="Times New Roman" w:hAnsi="Tahoma" w:cs="Tahoma"/>
            <w:color w:val="33A6E3"/>
            <w:sz w:val="16"/>
            <w:lang w:eastAsia="ru-RU"/>
          </w:rPr>
          <w:t>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sidRPr="00F53EF0">
        <w:rPr>
          <w:rFonts w:ascii="Tahoma" w:eastAsia="Times New Roman" w:hAnsi="Tahoma" w:cs="Tahoma"/>
          <w:color w:val="000000"/>
          <w:sz w:val="16"/>
          <w:szCs w:val="16"/>
          <w:lang w:eastAsia="ru-RU"/>
        </w:rPr>
        <w:t>, </w:t>
      </w:r>
      <w:hyperlink r:id="rId6" w:history="1">
        <w:r w:rsidRPr="00F53EF0">
          <w:rPr>
            <w:rFonts w:ascii="Tahoma" w:eastAsia="Times New Roman" w:hAnsi="Tahoma" w:cs="Tahoma"/>
            <w:color w:val="33A6E3"/>
            <w:sz w:val="16"/>
            <w:lang w:eastAsia="ru-RU"/>
          </w:rPr>
          <w:t>Постановлением Правительства РФ от 13.03.2013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r w:rsidRPr="00F53EF0">
        <w:rPr>
          <w:rFonts w:ascii="Tahoma" w:eastAsia="Times New Roman" w:hAnsi="Tahoma" w:cs="Tahoma"/>
          <w:color w:val="000000"/>
          <w:sz w:val="16"/>
          <w:szCs w:val="16"/>
          <w:lang w:eastAsia="ru-RU"/>
        </w:rPr>
        <w:t>,»,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«Озерский сельсовет» Щигровского района, Администрация Озерского  сельсовета</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постановляет:</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1. Утвердить Положение о представлении гражданами, претендующими на замещение должностей руководителей муниципальных учреждений Озерского сельсовета, и лицами, замещающими указанные должности, сведений о доходах, об имуществе и обязательствах имущественного характера.</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2. Постановление Администрации Озерского сельсовета от 20.02.2013 года № 13 «О Порядке представления лицами, поступающими на работу на должность руководителя муниципального учреждения Озерского сельсовета Щигровского района, и руководителями муниципальных учреждений Озерского сельсовета Щигровского района сведений о доходах, об имуществе и обязательствах имущественного характера и проверке достоверности и полноты сведений, представляемых лицами, поступающими на работу на должность руководителя муниципального учреждения Озерского сельсовета Щигровского района, и руководителями муниципальных учреждений Озерского сельсовета Щигровского района» считать утратившим силу.</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4. Контроль исполнения настоящего постановления оставляю за собой.</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5. Настоящее постановление вступает в силу со дня его  обнародования.</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Глава Озерского сельсовета                                                              Ю. А. Бартенев</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lastRenderedPageBreak/>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Приложение № 1</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Утверждено</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постановлением администрации</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Озерского сельсовета</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Щигровского района Курской области</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b/>
          <w:bCs/>
          <w:color w:val="000000"/>
          <w:sz w:val="16"/>
          <w:lang w:eastAsia="ru-RU"/>
        </w:rPr>
        <w:t>ПОЛОЖЕНИЕ</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b/>
          <w:bCs/>
          <w:color w:val="000000"/>
          <w:sz w:val="16"/>
          <w:lang w:eastAsia="ru-RU"/>
        </w:rPr>
        <w:t>о представлении гражданами, претендующими на замещение должностей руководителей муниципальных учреждений Озерского сельсовета, и лицами, замещающими указанные должности, сведений о доходах, об имуществе и обязательствах имущественного характера</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1. Настоящим Положением определяется порядок представления гражданами, претендующими на замещение должностей руководителей муниципальных учреждений Озерского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ред. Указом Президента РФ от 15.01.2020 N 13):</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а) гражданами - при поступлении на работу на должности руководителей муниципальных учреждений;</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б) руководителями муниципальных учреждений - ежегодно, не позднее 30 апреля года, следующего за отчетным.</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Установить, что с 1 января по 30 июня 2021 г. включительно, граждане, претендующие на замещение муниципальных должностей Озерского сельсовета Щигровского района Курской области и муниципальных служащих Озерского сельсовета вместе со сведениями, представляемыми по форме справки,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Уведомление представляется по состоянию на первое число месяца, предшествующего месяцу подачи документов для замещения соответствующей должности.</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3. Гражданин, претендующий на замещение должности руководителя муниципального учреждения (далее - гражданин), представляет:</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4. Руководитель муниципального учреждения представляет:</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5. Сведения о доходах, об имуществе и обязательствах имущественного характера представляются в орган местного самоуправления Озерского сельсовета, осуществляющий функции и полномочия учредителя муниципального учреждения (далее - учредитель).</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lastRenderedPageBreak/>
        <w:t>6.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 уточненные сведения в течение одного месяца со дня представления сведений в соответствии с подпунктом «а» пункта 2 настоящего Положения</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Эти сведения предоставляются руководителю органа местного самоуправления Озерского сельсовета Щигровского 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9. 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Озерского сельсовета, их супруг (супругов) и несовершеннолетних детей.</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10. Сведения о доходах, об имуществе и обязательствах имущественного характера, представленные в соответствии с настоящим Положением гражданин, претендующий на замещение должности руководителя муниципального учреждения, или руководитель муниципального учреждения,  представляемые им ежегодно, и информация о результатах проверки достоверности и полноты этих сведений приобщаются к личному делу лица, замещающего должность руководителя муниципального учреждения. Указанные сведения также могут храниться в электронном виде.</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Сведения о доходах, в случае не поступления данного гражданина на должность руководителя муниципального учреждения, в дальнейшем не могут быть использованы и подлежат уничтожению.</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11. Непредставление гражданином при поступлении на должность руководителя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Приложение № 1</w:t>
      </w:r>
      <w:r w:rsidRPr="00F53EF0">
        <w:rPr>
          <w:rFonts w:ascii="Tahoma" w:eastAsia="Times New Roman" w:hAnsi="Tahoma" w:cs="Tahoma"/>
          <w:b/>
          <w:bCs/>
          <w:color w:val="000000"/>
          <w:sz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b/>
          <w:bCs/>
          <w:color w:val="000000"/>
          <w:sz w:val="16"/>
          <w:lang w:eastAsia="ru-RU"/>
        </w:rPr>
        <w:t>к постановлению Администрации</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b/>
          <w:bCs/>
          <w:color w:val="000000"/>
          <w:sz w:val="16"/>
          <w:lang w:eastAsia="ru-RU"/>
        </w:rPr>
        <w:t>Озерского сельсовета</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b/>
          <w:bCs/>
          <w:color w:val="000000"/>
          <w:sz w:val="16"/>
          <w:lang w:eastAsia="ru-RU"/>
        </w:rPr>
        <w:t>Щигровского района</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b/>
          <w:bCs/>
          <w:color w:val="000000"/>
          <w:sz w:val="16"/>
          <w:lang w:eastAsia="ru-RU"/>
        </w:rPr>
        <w:t>От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b/>
          <w:bCs/>
          <w:color w:val="000000"/>
          <w:sz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b/>
          <w:bCs/>
          <w:color w:val="000000"/>
          <w:sz w:val="16"/>
          <w:lang w:eastAsia="ru-RU"/>
        </w:rPr>
        <w:t>Уведомление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b/>
          <w:bCs/>
          <w:color w:val="000000"/>
          <w:sz w:val="16"/>
          <w:lang w:eastAsia="ru-RU"/>
        </w:rPr>
        <w:t>о наличии цифровых финансовых активов, </w:t>
      </w:r>
      <w:r w:rsidRPr="00F53EF0">
        <w:rPr>
          <w:rFonts w:ascii="Tahoma" w:eastAsia="Times New Roman" w:hAnsi="Tahoma" w:cs="Tahoma"/>
          <w:b/>
          <w:bCs/>
          <w:color w:val="000000"/>
          <w:sz w:val="16"/>
          <w:szCs w:val="16"/>
          <w:lang w:eastAsia="ru-RU"/>
        </w:rPr>
        <w:br/>
      </w:r>
      <w:r w:rsidRPr="00F53EF0">
        <w:rPr>
          <w:rFonts w:ascii="Tahoma" w:eastAsia="Times New Roman" w:hAnsi="Tahoma" w:cs="Tahoma"/>
          <w:b/>
          <w:bCs/>
          <w:color w:val="000000"/>
          <w:sz w:val="16"/>
          <w:lang w:eastAsia="ru-RU"/>
        </w:rPr>
        <w:t>цифровых прав, включающих одновременно цифровые </w:t>
      </w:r>
      <w:r w:rsidRPr="00F53EF0">
        <w:rPr>
          <w:rFonts w:ascii="Tahoma" w:eastAsia="Times New Roman" w:hAnsi="Tahoma" w:cs="Tahoma"/>
          <w:b/>
          <w:bCs/>
          <w:color w:val="000000"/>
          <w:sz w:val="16"/>
          <w:szCs w:val="16"/>
          <w:lang w:eastAsia="ru-RU"/>
        </w:rPr>
        <w:br/>
      </w:r>
      <w:r w:rsidRPr="00F53EF0">
        <w:rPr>
          <w:rFonts w:ascii="Tahoma" w:eastAsia="Times New Roman" w:hAnsi="Tahoma" w:cs="Tahoma"/>
          <w:b/>
          <w:bCs/>
          <w:color w:val="000000"/>
          <w:sz w:val="16"/>
          <w:lang w:eastAsia="ru-RU"/>
        </w:rPr>
        <w:t>финансовые активы и иные цифровые права, </w:t>
      </w:r>
      <w:r w:rsidRPr="00F53EF0">
        <w:rPr>
          <w:rFonts w:ascii="Tahoma" w:eastAsia="Times New Roman" w:hAnsi="Tahoma" w:cs="Tahoma"/>
          <w:b/>
          <w:bCs/>
          <w:color w:val="000000"/>
          <w:sz w:val="16"/>
          <w:szCs w:val="16"/>
          <w:lang w:eastAsia="ru-RU"/>
        </w:rPr>
        <w:br/>
      </w:r>
      <w:r w:rsidRPr="00F53EF0">
        <w:rPr>
          <w:rFonts w:ascii="Tahoma" w:eastAsia="Times New Roman" w:hAnsi="Tahoma" w:cs="Tahoma"/>
          <w:b/>
          <w:bCs/>
          <w:color w:val="000000"/>
          <w:sz w:val="16"/>
          <w:lang w:eastAsia="ru-RU"/>
        </w:rPr>
        <w:t>утилитарных цифровых прав, цифровой валюты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75"/>
      </w:tblGrid>
      <w:tr w:rsidR="00F53EF0" w:rsidRPr="00F53EF0" w:rsidTr="00F53EF0">
        <w:trPr>
          <w:tblCellSpacing w:w="0" w:type="dxa"/>
        </w:trPr>
        <w:tc>
          <w:tcPr>
            <w:tcW w:w="817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Я, </w:t>
            </w:r>
          </w:p>
        </w:tc>
      </w:tr>
      <w:tr w:rsidR="00F53EF0" w:rsidRPr="00F53EF0" w:rsidTr="00F53EF0">
        <w:trPr>
          <w:tblCellSpacing w:w="0" w:type="dxa"/>
        </w:trPr>
        <w:tc>
          <w:tcPr>
            <w:tcW w:w="817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(фамилия, имя, отчество)</w:t>
            </w:r>
            <w:r w:rsidRPr="00F53EF0">
              <w:rPr>
                <w:rFonts w:ascii="Times New Roman" w:eastAsia="Times New Roman" w:hAnsi="Times New Roman" w:cs="Times New Roman"/>
                <w:b/>
                <w:bCs/>
                <w:sz w:val="16"/>
                <w:lang w:eastAsia="ru-RU"/>
              </w:rPr>
              <w:t> </w:t>
            </w:r>
          </w:p>
        </w:tc>
      </w:tr>
    </w:tbl>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уведомляю  о наличии у меня, моей супруги (моего супруга), несовершеннолетнего ребенка (нужное подчеркнуть) следующего имущества: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1. Цифровые финансовые активы, цифровые права, включающие одновременно цифровые финансовые активы и иные цифровые права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9"/>
        <w:gridCol w:w="2535"/>
        <w:gridCol w:w="1958"/>
        <w:gridCol w:w="1452"/>
        <w:gridCol w:w="3009"/>
      </w:tblGrid>
      <w:tr w:rsidR="00F53EF0" w:rsidRPr="00F53EF0" w:rsidTr="00F53EF0">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п/п </w:t>
            </w:r>
          </w:p>
        </w:tc>
        <w:tc>
          <w:tcPr>
            <w:tcW w:w="268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Наименование </w:t>
            </w:r>
            <w:r w:rsidRPr="00F53EF0">
              <w:rPr>
                <w:rFonts w:ascii="Times New Roman" w:eastAsia="Times New Roman" w:hAnsi="Times New Roman" w:cs="Times New Roman"/>
                <w:sz w:val="16"/>
                <w:szCs w:val="16"/>
                <w:lang w:eastAsia="ru-RU"/>
              </w:rPr>
              <w:br/>
              <w:t>цифрового финансового актива или цифрового права</w:t>
            </w:r>
            <w:r w:rsidRPr="00F53EF0">
              <w:rPr>
                <w:rFonts w:ascii="Times New Roman" w:eastAsia="Times New Roman" w:hAnsi="Times New Roman" w:cs="Times New Roman"/>
                <w:sz w:val="16"/>
                <w:szCs w:val="16"/>
                <w:vertAlign w:val="superscript"/>
                <w:lang w:eastAsia="ru-RU"/>
              </w:rPr>
              <w:t>1</w:t>
            </w:r>
            <w:r w:rsidRPr="00F53EF0">
              <w:rPr>
                <w:rFonts w:ascii="Times New Roman" w:eastAsia="Times New Roman" w:hAnsi="Times New Roman" w:cs="Times New Roman"/>
                <w:sz w:val="16"/>
                <w:szCs w:val="16"/>
                <w:lang w:eastAsia="ru-RU"/>
              </w:rPr>
              <w:t> </w:t>
            </w:r>
          </w:p>
        </w:tc>
        <w:tc>
          <w:tcPr>
            <w:tcW w:w="201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Дата приобретения </w:t>
            </w:r>
          </w:p>
        </w:tc>
        <w:tc>
          <w:tcPr>
            <w:tcW w:w="126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Общее количество </w:t>
            </w:r>
          </w:p>
        </w:tc>
        <w:tc>
          <w:tcPr>
            <w:tcW w:w="319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Сведения об операторе информационной системы, </w:t>
            </w:r>
            <w:r w:rsidRPr="00F53EF0">
              <w:rPr>
                <w:rFonts w:ascii="Times New Roman" w:eastAsia="Times New Roman" w:hAnsi="Times New Roman" w:cs="Times New Roman"/>
                <w:sz w:val="16"/>
                <w:szCs w:val="16"/>
                <w:lang w:eastAsia="ru-RU"/>
              </w:rPr>
              <w:br/>
              <w:t>в которой осуществляется выпуск цифровых </w:t>
            </w:r>
            <w:r w:rsidRPr="00F53EF0">
              <w:rPr>
                <w:rFonts w:ascii="Times New Roman" w:eastAsia="Times New Roman" w:hAnsi="Times New Roman" w:cs="Times New Roman"/>
                <w:sz w:val="16"/>
                <w:szCs w:val="16"/>
                <w:lang w:eastAsia="ru-RU"/>
              </w:rPr>
              <w:br/>
            </w:r>
            <w:r w:rsidRPr="00F53EF0">
              <w:rPr>
                <w:rFonts w:ascii="Times New Roman" w:eastAsia="Times New Roman" w:hAnsi="Times New Roman" w:cs="Times New Roman"/>
                <w:sz w:val="16"/>
                <w:szCs w:val="16"/>
                <w:lang w:eastAsia="ru-RU"/>
              </w:rPr>
              <w:lastRenderedPageBreak/>
              <w:t>финансовых активов</w:t>
            </w:r>
            <w:r w:rsidRPr="00F53EF0">
              <w:rPr>
                <w:rFonts w:ascii="Times New Roman" w:eastAsia="Times New Roman" w:hAnsi="Times New Roman" w:cs="Times New Roman"/>
                <w:sz w:val="16"/>
                <w:szCs w:val="16"/>
                <w:vertAlign w:val="superscript"/>
                <w:lang w:eastAsia="ru-RU"/>
              </w:rPr>
              <w:t>2</w:t>
            </w:r>
            <w:r w:rsidRPr="00F53EF0">
              <w:rPr>
                <w:rFonts w:ascii="Times New Roman" w:eastAsia="Times New Roman" w:hAnsi="Times New Roman" w:cs="Times New Roman"/>
                <w:sz w:val="16"/>
                <w:szCs w:val="16"/>
                <w:lang w:eastAsia="ru-RU"/>
              </w:rPr>
              <w:t> </w:t>
            </w:r>
          </w:p>
        </w:tc>
      </w:tr>
      <w:tr w:rsidR="00F53EF0" w:rsidRPr="00F53EF0" w:rsidTr="00F53EF0">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lastRenderedPageBreak/>
              <w:t>1 </w:t>
            </w:r>
          </w:p>
        </w:tc>
        <w:tc>
          <w:tcPr>
            <w:tcW w:w="268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2 </w:t>
            </w:r>
          </w:p>
        </w:tc>
        <w:tc>
          <w:tcPr>
            <w:tcW w:w="201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3 </w:t>
            </w:r>
          </w:p>
        </w:tc>
        <w:tc>
          <w:tcPr>
            <w:tcW w:w="126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4 </w:t>
            </w:r>
          </w:p>
        </w:tc>
        <w:tc>
          <w:tcPr>
            <w:tcW w:w="319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5 </w:t>
            </w:r>
          </w:p>
        </w:tc>
      </w:tr>
      <w:tr w:rsidR="00F53EF0" w:rsidRPr="00F53EF0" w:rsidTr="00F53EF0">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1 </w:t>
            </w:r>
          </w:p>
        </w:tc>
        <w:tc>
          <w:tcPr>
            <w:tcW w:w="268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c>
          <w:tcPr>
            <w:tcW w:w="201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c>
          <w:tcPr>
            <w:tcW w:w="319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r>
      <w:tr w:rsidR="00F53EF0" w:rsidRPr="00F53EF0" w:rsidTr="00F53EF0">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2 </w:t>
            </w:r>
          </w:p>
        </w:tc>
        <w:tc>
          <w:tcPr>
            <w:tcW w:w="268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c>
          <w:tcPr>
            <w:tcW w:w="201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c>
          <w:tcPr>
            <w:tcW w:w="319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r>
    </w:tbl>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2. Утилитарные цифровые права </w:t>
      </w:r>
    </w:p>
    <w:tbl>
      <w:tblPr>
        <w:tblW w:w="83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1"/>
        <w:gridCol w:w="2135"/>
        <w:gridCol w:w="1773"/>
        <w:gridCol w:w="1707"/>
        <w:gridCol w:w="2269"/>
      </w:tblGrid>
      <w:tr w:rsidR="00F53EF0" w:rsidRPr="00F53EF0" w:rsidTr="00F53EF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п/п </w:t>
            </w:r>
          </w:p>
        </w:tc>
        <w:tc>
          <w:tcPr>
            <w:tcW w:w="240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Уникальное </w:t>
            </w:r>
          </w:p>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условное </w:t>
            </w:r>
          </w:p>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обозначение</w:t>
            </w:r>
            <w:r w:rsidRPr="00F53EF0">
              <w:rPr>
                <w:rFonts w:ascii="Times New Roman" w:eastAsia="Times New Roman" w:hAnsi="Times New Roman" w:cs="Times New Roman"/>
                <w:sz w:val="16"/>
                <w:szCs w:val="16"/>
                <w:vertAlign w:val="superscript"/>
                <w:lang w:eastAsia="ru-RU"/>
              </w:rPr>
              <w:t>3</w:t>
            </w:r>
            <w:r w:rsidRPr="00F53EF0">
              <w:rPr>
                <w:rFonts w:ascii="Times New Roman" w:eastAsia="Times New Roman" w:hAnsi="Times New Roman" w:cs="Times New Roman"/>
                <w:sz w:val="16"/>
                <w:szCs w:val="16"/>
                <w:lang w:eastAsia="ru-RU"/>
              </w:rPr>
              <w:t> </w:t>
            </w:r>
          </w:p>
        </w:tc>
        <w:tc>
          <w:tcPr>
            <w:tcW w:w="193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Дата </w:t>
            </w:r>
          </w:p>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приобретения </w:t>
            </w:r>
          </w:p>
        </w:tc>
        <w:tc>
          <w:tcPr>
            <w:tcW w:w="18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Объем </w:t>
            </w:r>
          </w:p>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инвестиций </w:t>
            </w:r>
          </w:p>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(руб.) </w:t>
            </w:r>
          </w:p>
        </w:tc>
        <w:tc>
          <w:tcPr>
            <w:tcW w:w="2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bottom"/>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Сведения об операторе инвестиционной платформы</w:t>
            </w:r>
            <w:r w:rsidRPr="00F53EF0">
              <w:rPr>
                <w:rFonts w:ascii="Times New Roman" w:eastAsia="Times New Roman" w:hAnsi="Times New Roman" w:cs="Times New Roman"/>
                <w:sz w:val="16"/>
                <w:szCs w:val="16"/>
                <w:vertAlign w:val="superscript"/>
                <w:lang w:eastAsia="ru-RU"/>
              </w:rPr>
              <w:t>4</w:t>
            </w:r>
            <w:r w:rsidRPr="00F53EF0">
              <w:rPr>
                <w:rFonts w:ascii="Times New Roman" w:eastAsia="Times New Roman" w:hAnsi="Times New Roman" w:cs="Times New Roman"/>
                <w:sz w:val="16"/>
                <w:szCs w:val="16"/>
                <w:lang w:eastAsia="ru-RU"/>
              </w:rPr>
              <w:t> </w:t>
            </w:r>
          </w:p>
        </w:tc>
      </w:tr>
      <w:tr w:rsidR="00F53EF0" w:rsidRPr="00F53EF0" w:rsidTr="00F53EF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1 </w:t>
            </w:r>
          </w:p>
        </w:tc>
        <w:tc>
          <w:tcPr>
            <w:tcW w:w="240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2 </w:t>
            </w:r>
          </w:p>
        </w:tc>
        <w:tc>
          <w:tcPr>
            <w:tcW w:w="193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3 </w:t>
            </w:r>
          </w:p>
        </w:tc>
        <w:tc>
          <w:tcPr>
            <w:tcW w:w="18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4 </w:t>
            </w:r>
          </w:p>
        </w:tc>
        <w:tc>
          <w:tcPr>
            <w:tcW w:w="2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5 </w:t>
            </w:r>
          </w:p>
        </w:tc>
      </w:tr>
      <w:tr w:rsidR="00F53EF0" w:rsidRPr="00F53EF0" w:rsidTr="00F53EF0">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vAlign w:val="cente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1 </w:t>
            </w:r>
          </w:p>
        </w:tc>
        <w:tc>
          <w:tcPr>
            <w:tcW w:w="240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c>
          <w:tcPr>
            <w:tcW w:w="193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c>
          <w:tcPr>
            <w:tcW w:w="189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c>
          <w:tcPr>
            <w:tcW w:w="2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r>
    </w:tbl>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3. Цифровая валюта </w:t>
      </w:r>
    </w:p>
    <w:tbl>
      <w:tblPr>
        <w:tblW w:w="83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4"/>
        <w:gridCol w:w="3337"/>
        <w:gridCol w:w="2405"/>
        <w:gridCol w:w="2149"/>
      </w:tblGrid>
      <w:tr w:rsidR="00F53EF0" w:rsidRPr="00F53EF0" w:rsidTr="00F53EF0">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п/п </w:t>
            </w:r>
          </w:p>
        </w:tc>
        <w:tc>
          <w:tcPr>
            <w:tcW w:w="373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Наименование </w:t>
            </w:r>
            <w:r w:rsidRPr="00F53EF0">
              <w:rPr>
                <w:rFonts w:ascii="Times New Roman" w:eastAsia="Times New Roman" w:hAnsi="Times New Roman" w:cs="Times New Roman"/>
                <w:sz w:val="16"/>
                <w:szCs w:val="16"/>
                <w:lang w:eastAsia="ru-RU"/>
              </w:rPr>
              <w:br/>
              <w:t>цифровой валюты </w:t>
            </w:r>
          </w:p>
        </w:tc>
        <w:tc>
          <w:tcPr>
            <w:tcW w:w="26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Дата приобретения </w:t>
            </w:r>
          </w:p>
        </w:tc>
        <w:tc>
          <w:tcPr>
            <w:tcW w:w="23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Общее количество </w:t>
            </w:r>
          </w:p>
        </w:tc>
      </w:tr>
      <w:tr w:rsidR="00F53EF0" w:rsidRPr="00F53EF0" w:rsidTr="00F53EF0">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1 </w:t>
            </w:r>
          </w:p>
        </w:tc>
        <w:tc>
          <w:tcPr>
            <w:tcW w:w="373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2 </w:t>
            </w:r>
          </w:p>
        </w:tc>
        <w:tc>
          <w:tcPr>
            <w:tcW w:w="26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3 </w:t>
            </w:r>
          </w:p>
        </w:tc>
        <w:tc>
          <w:tcPr>
            <w:tcW w:w="23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4 </w:t>
            </w:r>
          </w:p>
        </w:tc>
      </w:tr>
      <w:tr w:rsidR="00F53EF0" w:rsidRPr="00F53EF0" w:rsidTr="00F53EF0">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1 </w:t>
            </w:r>
          </w:p>
        </w:tc>
        <w:tc>
          <w:tcPr>
            <w:tcW w:w="373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c>
          <w:tcPr>
            <w:tcW w:w="264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c>
          <w:tcPr>
            <w:tcW w:w="23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r>
    </w:tbl>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по состоянию на ______________________</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87"/>
        <w:gridCol w:w="690"/>
        <w:gridCol w:w="3416"/>
      </w:tblGrid>
      <w:tr w:rsidR="00F53EF0" w:rsidRPr="00F53EF0" w:rsidTr="00F53EF0">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c>
          <w:tcPr>
            <w:tcW w:w="349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r>
      <w:tr w:rsidR="00F53EF0" w:rsidRPr="00F53EF0" w:rsidTr="00F53EF0">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c>
          <w:tcPr>
            <w:tcW w:w="349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r>
      <w:tr w:rsidR="00F53EF0" w:rsidRPr="00F53EF0" w:rsidTr="00F53EF0">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c>
          <w:tcPr>
            <w:tcW w:w="349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r>
      <w:tr w:rsidR="00F53EF0" w:rsidRPr="00F53EF0" w:rsidTr="00F53EF0">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(фамилия и инициалы) </w:t>
            </w:r>
          </w:p>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 </w:t>
            </w:r>
          </w:p>
        </w:tc>
        <w:tc>
          <w:tcPr>
            <w:tcW w:w="349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F53EF0" w:rsidRPr="00F53EF0" w:rsidRDefault="00F53EF0" w:rsidP="00F53EF0">
            <w:pPr>
              <w:spacing w:after="0" w:line="240" w:lineRule="auto"/>
              <w:jc w:val="both"/>
              <w:rPr>
                <w:rFonts w:ascii="Times New Roman" w:eastAsia="Times New Roman" w:hAnsi="Times New Roman" w:cs="Times New Roman"/>
                <w:sz w:val="16"/>
                <w:szCs w:val="16"/>
                <w:lang w:eastAsia="ru-RU"/>
              </w:rPr>
            </w:pPr>
            <w:r w:rsidRPr="00F53EF0">
              <w:rPr>
                <w:rFonts w:ascii="Times New Roman" w:eastAsia="Times New Roman" w:hAnsi="Times New Roman" w:cs="Times New Roman"/>
                <w:sz w:val="16"/>
                <w:szCs w:val="16"/>
                <w:lang w:eastAsia="ru-RU"/>
              </w:rPr>
              <w:t>(подпись и дата)</w:t>
            </w:r>
          </w:p>
        </w:tc>
      </w:tr>
    </w:tbl>
    <w:p w:rsidR="00F53EF0" w:rsidRPr="00F53EF0" w:rsidRDefault="00F53EF0" w:rsidP="00F53EF0">
      <w:pPr>
        <w:shd w:val="clear" w:color="auto" w:fill="EEEEEE"/>
        <w:spacing w:after="0" w:line="240" w:lineRule="auto"/>
        <w:jc w:val="both"/>
        <w:rPr>
          <w:rFonts w:ascii="Tahoma" w:eastAsia="Times New Roman" w:hAnsi="Tahoma" w:cs="Tahoma"/>
          <w:color w:val="000000"/>
          <w:sz w:val="16"/>
          <w:szCs w:val="16"/>
          <w:lang w:eastAsia="ru-RU"/>
        </w:rPr>
      </w:pPr>
      <w:r w:rsidRPr="00F53EF0">
        <w:rPr>
          <w:rFonts w:ascii="Tahoma" w:eastAsia="Times New Roman" w:hAnsi="Tahoma" w:cs="Tahoma"/>
          <w:color w:val="000000"/>
          <w:sz w:val="16"/>
          <w:szCs w:val="16"/>
          <w:lang w:eastAsia="ru-RU"/>
        </w:rPr>
        <w:t> </w:t>
      </w:r>
    </w:p>
    <w:p w:rsidR="00A521A6" w:rsidRPr="00F53EF0" w:rsidRDefault="00A521A6" w:rsidP="00F53EF0"/>
    <w:sectPr w:rsidR="00A521A6" w:rsidRPr="00F53EF0" w:rsidSect="00A521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6A0A"/>
    <w:multiLevelType w:val="multilevel"/>
    <w:tmpl w:val="970E8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30606"/>
    <w:multiLevelType w:val="multilevel"/>
    <w:tmpl w:val="721C1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9800F3"/>
    <w:multiLevelType w:val="multilevel"/>
    <w:tmpl w:val="238C2C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F61CEC"/>
    <w:multiLevelType w:val="multilevel"/>
    <w:tmpl w:val="A022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DF4414"/>
    <w:multiLevelType w:val="multilevel"/>
    <w:tmpl w:val="0FA80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7568D5"/>
    <w:multiLevelType w:val="multilevel"/>
    <w:tmpl w:val="FE7ED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E81CCB"/>
    <w:multiLevelType w:val="multilevel"/>
    <w:tmpl w:val="9488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50524C"/>
    <w:multiLevelType w:val="multilevel"/>
    <w:tmpl w:val="FE4A0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466B6B"/>
    <w:multiLevelType w:val="multilevel"/>
    <w:tmpl w:val="6EFC1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D215DA"/>
    <w:multiLevelType w:val="multilevel"/>
    <w:tmpl w:val="1ECE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9B3EF4"/>
    <w:multiLevelType w:val="multilevel"/>
    <w:tmpl w:val="9BB62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C054F3"/>
    <w:multiLevelType w:val="multilevel"/>
    <w:tmpl w:val="53ECF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A13BE4"/>
    <w:multiLevelType w:val="multilevel"/>
    <w:tmpl w:val="D410E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4B6EA0"/>
    <w:multiLevelType w:val="multilevel"/>
    <w:tmpl w:val="7966A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2"/>
  </w:num>
  <w:num w:numId="3">
    <w:abstractNumId w:val="4"/>
  </w:num>
  <w:num w:numId="4">
    <w:abstractNumId w:val="9"/>
  </w:num>
  <w:num w:numId="5">
    <w:abstractNumId w:val="7"/>
  </w:num>
  <w:num w:numId="6">
    <w:abstractNumId w:val="6"/>
  </w:num>
  <w:num w:numId="7">
    <w:abstractNumId w:val="3"/>
  </w:num>
  <w:num w:numId="8">
    <w:abstractNumId w:val="13"/>
  </w:num>
  <w:num w:numId="9">
    <w:abstractNumId w:val="11"/>
  </w:num>
  <w:num w:numId="10">
    <w:abstractNumId w:val="5"/>
  </w:num>
  <w:num w:numId="11">
    <w:abstractNumId w:val="1"/>
  </w:num>
  <w:num w:numId="12">
    <w:abstractNumId w:val="8"/>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4066F"/>
    <w:rsid w:val="00064250"/>
    <w:rsid w:val="002501C2"/>
    <w:rsid w:val="00292966"/>
    <w:rsid w:val="002A72EF"/>
    <w:rsid w:val="00375965"/>
    <w:rsid w:val="00403002"/>
    <w:rsid w:val="00410C80"/>
    <w:rsid w:val="00457182"/>
    <w:rsid w:val="004E26A1"/>
    <w:rsid w:val="00533139"/>
    <w:rsid w:val="00553D30"/>
    <w:rsid w:val="007B2A6C"/>
    <w:rsid w:val="008F7F2C"/>
    <w:rsid w:val="00916067"/>
    <w:rsid w:val="00942147"/>
    <w:rsid w:val="00976482"/>
    <w:rsid w:val="00A40BCF"/>
    <w:rsid w:val="00A521A6"/>
    <w:rsid w:val="00A85882"/>
    <w:rsid w:val="00AC4CC9"/>
    <w:rsid w:val="00B32C92"/>
    <w:rsid w:val="00B64139"/>
    <w:rsid w:val="00C316E4"/>
    <w:rsid w:val="00C67763"/>
    <w:rsid w:val="00C96B79"/>
    <w:rsid w:val="00DC42B0"/>
    <w:rsid w:val="00E67B31"/>
    <w:rsid w:val="00EB38FD"/>
    <w:rsid w:val="00EF4FC8"/>
    <w:rsid w:val="00F04A4C"/>
    <w:rsid w:val="00F4066F"/>
    <w:rsid w:val="00F53EF0"/>
    <w:rsid w:val="00F542FD"/>
    <w:rsid w:val="00FB7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A6"/>
  </w:style>
  <w:style w:type="paragraph" w:styleId="1">
    <w:name w:val="heading 1"/>
    <w:basedOn w:val="a"/>
    <w:link w:val="10"/>
    <w:uiPriority w:val="9"/>
    <w:qFormat/>
    <w:rsid w:val="00A858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B2A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542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B38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F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4FC8"/>
    <w:rPr>
      <w:b/>
      <w:bCs/>
    </w:rPr>
  </w:style>
  <w:style w:type="paragraph" w:styleId="a5">
    <w:name w:val="Balloon Text"/>
    <w:basedOn w:val="a"/>
    <w:link w:val="a6"/>
    <w:uiPriority w:val="99"/>
    <w:semiHidden/>
    <w:unhideWhenUsed/>
    <w:rsid w:val="00EF4F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4FC8"/>
    <w:rPr>
      <w:rFonts w:ascii="Tahoma" w:hAnsi="Tahoma" w:cs="Tahoma"/>
      <w:sz w:val="16"/>
      <w:szCs w:val="16"/>
    </w:rPr>
  </w:style>
  <w:style w:type="character" w:styleId="a7">
    <w:name w:val="Emphasis"/>
    <w:basedOn w:val="a0"/>
    <w:uiPriority w:val="20"/>
    <w:qFormat/>
    <w:rsid w:val="00B32C92"/>
    <w:rPr>
      <w:i/>
      <w:iCs/>
    </w:rPr>
  </w:style>
  <w:style w:type="character" w:customStyle="1" w:styleId="10">
    <w:name w:val="Заголовок 1 Знак"/>
    <w:basedOn w:val="a0"/>
    <w:link w:val="1"/>
    <w:uiPriority w:val="9"/>
    <w:rsid w:val="00A85882"/>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DC42B0"/>
    <w:rPr>
      <w:color w:val="0000FF"/>
      <w:u w:val="single"/>
    </w:rPr>
  </w:style>
  <w:style w:type="paragraph" w:styleId="HTML">
    <w:name w:val="HTML Preformatted"/>
    <w:basedOn w:val="a"/>
    <w:link w:val="HTML0"/>
    <w:uiPriority w:val="99"/>
    <w:semiHidden/>
    <w:unhideWhenUsed/>
    <w:rsid w:val="00A40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40BCF"/>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semiHidden/>
    <w:rsid w:val="00EB38FD"/>
    <w:rPr>
      <w:rFonts w:asciiTheme="majorHAnsi" w:eastAsiaTheme="majorEastAsia" w:hAnsiTheme="majorHAnsi" w:cstheme="majorBidi"/>
      <w:b/>
      <w:bCs/>
      <w:i/>
      <w:iCs/>
      <w:color w:val="4F81BD" w:themeColor="accent1"/>
    </w:rPr>
  </w:style>
  <w:style w:type="paragraph" w:styleId="HTML1">
    <w:name w:val="HTML Address"/>
    <w:basedOn w:val="a"/>
    <w:link w:val="HTML2"/>
    <w:uiPriority w:val="99"/>
    <w:semiHidden/>
    <w:unhideWhenUsed/>
    <w:rsid w:val="00EB38FD"/>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B38FD"/>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uiPriority w:val="9"/>
    <w:semiHidden/>
    <w:rsid w:val="00F542FD"/>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7B2A6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9152936">
      <w:bodyDiv w:val="1"/>
      <w:marLeft w:val="0"/>
      <w:marRight w:val="0"/>
      <w:marTop w:val="0"/>
      <w:marBottom w:val="0"/>
      <w:divBdr>
        <w:top w:val="none" w:sz="0" w:space="0" w:color="auto"/>
        <w:left w:val="none" w:sz="0" w:space="0" w:color="auto"/>
        <w:bottom w:val="none" w:sz="0" w:space="0" w:color="auto"/>
        <w:right w:val="none" w:sz="0" w:space="0" w:color="auto"/>
      </w:divBdr>
      <w:divsChild>
        <w:div w:id="630136284">
          <w:marLeft w:val="0"/>
          <w:marRight w:val="0"/>
          <w:marTop w:val="0"/>
          <w:marBottom w:val="204"/>
          <w:divBdr>
            <w:top w:val="none" w:sz="0" w:space="0" w:color="auto"/>
            <w:left w:val="none" w:sz="0" w:space="0" w:color="auto"/>
            <w:bottom w:val="none" w:sz="0" w:space="0" w:color="auto"/>
            <w:right w:val="none" w:sz="0" w:space="0" w:color="auto"/>
          </w:divBdr>
        </w:div>
      </w:divsChild>
    </w:div>
    <w:div w:id="172309494">
      <w:bodyDiv w:val="1"/>
      <w:marLeft w:val="0"/>
      <w:marRight w:val="0"/>
      <w:marTop w:val="0"/>
      <w:marBottom w:val="0"/>
      <w:divBdr>
        <w:top w:val="none" w:sz="0" w:space="0" w:color="auto"/>
        <w:left w:val="none" w:sz="0" w:space="0" w:color="auto"/>
        <w:bottom w:val="none" w:sz="0" w:space="0" w:color="auto"/>
        <w:right w:val="none" w:sz="0" w:space="0" w:color="auto"/>
      </w:divBdr>
      <w:divsChild>
        <w:div w:id="3672539">
          <w:marLeft w:val="0"/>
          <w:marRight w:val="0"/>
          <w:marTop w:val="0"/>
          <w:marBottom w:val="204"/>
          <w:divBdr>
            <w:top w:val="none" w:sz="0" w:space="0" w:color="auto"/>
            <w:left w:val="none" w:sz="0" w:space="0" w:color="auto"/>
            <w:bottom w:val="none" w:sz="0" w:space="0" w:color="auto"/>
            <w:right w:val="none" w:sz="0" w:space="0" w:color="auto"/>
          </w:divBdr>
        </w:div>
      </w:divsChild>
    </w:div>
    <w:div w:id="351418158">
      <w:bodyDiv w:val="1"/>
      <w:marLeft w:val="0"/>
      <w:marRight w:val="0"/>
      <w:marTop w:val="0"/>
      <w:marBottom w:val="0"/>
      <w:divBdr>
        <w:top w:val="none" w:sz="0" w:space="0" w:color="auto"/>
        <w:left w:val="none" w:sz="0" w:space="0" w:color="auto"/>
        <w:bottom w:val="none" w:sz="0" w:space="0" w:color="auto"/>
        <w:right w:val="none" w:sz="0" w:space="0" w:color="auto"/>
      </w:divBdr>
      <w:divsChild>
        <w:div w:id="13001809">
          <w:marLeft w:val="0"/>
          <w:marRight w:val="0"/>
          <w:marTop w:val="0"/>
          <w:marBottom w:val="204"/>
          <w:divBdr>
            <w:top w:val="none" w:sz="0" w:space="0" w:color="auto"/>
            <w:left w:val="none" w:sz="0" w:space="0" w:color="auto"/>
            <w:bottom w:val="none" w:sz="0" w:space="0" w:color="auto"/>
            <w:right w:val="none" w:sz="0" w:space="0" w:color="auto"/>
          </w:divBdr>
        </w:div>
      </w:divsChild>
    </w:div>
    <w:div w:id="528567159">
      <w:bodyDiv w:val="1"/>
      <w:marLeft w:val="0"/>
      <w:marRight w:val="0"/>
      <w:marTop w:val="0"/>
      <w:marBottom w:val="0"/>
      <w:divBdr>
        <w:top w:val="none" w:sz="0" w:space="0" w:color="auto"/>
        <w:left w:val="none" w:sz="0" w:space="0" w:color="auto"/>
        <w:bottom w:val="none" w:sz="0" w:space="0" w:color="auto"/>
        <w:right w:val="none" w:sz="0" w:space="0" w:color="auto"/>
      </w:divBdr>
    </w:div>
    <w:div w:id="587619395">
      <w:bodyDiv w:val="1"/>
      <w:marLeft w:val="0"/>
      <w:marRight w:val="0"/>
      <w:marTop w:val="0"/>
      <w:marBottom w:val="0"/>
      <w:divBdr>
        <w:top w:val="none" w:sz="0" w:space="0" w:color="auto"/>
        <w:left w:val="none" w:sz="0" w:space="0" w:color="auto"/>
        <w:bottom w:val="none" w:sz="0" w:space="0" w:color="auto"/>
        <w:right w:val="none" w:sz="0" w:space="0" w:color="auto"/>
      </w:divBdr>
      <w:divsChild>
        <w:div w:id="1752041470">
          <w:marLeft w:val="0"/>
          <w:marRight w:val="0"/>
          <w:marTop w:val="0"/>
          <w:marBottom w:val="204"/>
          <w:divBdr>
            <w:top w:val="none" w:sz="0" w:space="0" w:color="auto"/>
            <w:left w:val="none" w:sz="0" w:space="0" w:color="auto"/>
            <w:bottom w:val="none" w:sz="0" w:space="0" w:color="auto"/>
            <w:right w:val="none" w:sz="0" w:space="0" w:color="auto"/>
          </w:divBdr>
        </w:div>
      </w:divsChild>
    </w:div>
    <w:div w:id="603268938">
      <w:bodyDiv w:val="1"/>
      <w:marLeft w:val="0"/>
      <w:marRight w:val="0"/>
      <w:marTop w:val="0"/>
      <w:marBottom w:val="0"/>
      <w:divBdr>
        <w:top w:val="none" w:sz="0" w:space="0" w:color="auto"/>
        <w:left w:val="none" w:sz="0" w:space="0" w:color="auto"/>
        <w:bottom w:val="none" w:sz="0" w:space="0" w:color="auto"/>
        <w:right w:val="none" w:sz="0" w:space="0" w:color="auto"/>
      </w:divBdr>
      <w:divsChild>
        <w:div w:id="359865934">
          <w:marLeft w:val="0"/>
          <w:marRight w:val="0"/>
          <w:marTop w:val="0"/>
          <w:marBottom w:val="204"/>
          <w:divBdr>
            <w:top w:val="none" w:sz="0" w:space="0" w:color="auto"/>
            <w:left w:val="none" w:sz="0" w:space="0" w:color="auto"/>
            <w:bottom w:val="none" w:sz="0" w:space="0" w:color="auto"/>
            <w:right w:val="none" w:sz="0" w:space="0" w:color="auto"/>
          </w:divBdr>
        </w:div>
      </w:divsChild>
    </w:div>
    <w:div w:id="615789807">
      <w:bodyDiv w:val="1"/>
      <w:marLeft w:val="0"/>
      <w:marRight w:val="0"/>
      <w:marTop w:val="0"/>
      <w:marBottom w:val="0"/>
      <w:divBdr>
        <w:top w:val="none" w:sz="0" w:space="0" w:color="auto"/>
        <w:left w:val="none" w:sz="0" w:space="0" w:color="auto"/>
        <w:bottom w:val="none" w:sz="0" w:space="0" w:color="auto"/>
        <w:right w:val="none" w:sz="0" w:space="0" w:color="auto"/>
      </w:divBdr>
      <w:divsChild>
        <w:div w:id="690842266">
          <w:marLeft w:val="0"/>
          <w:marRight w:val="0"/>
          <w:marTop w:val="0"/>
          <w:marBottom w:val="204"/>
          <w:divBdr>
            <w:top w:val="none" w:sz="0" w:space="0" w:color="auto"/>
            <w:left w:val="none" w:sz="0" w:space="0" w:color="auto"/>
            <w:bottom w:val="none" w:sz="0" w:space="0" w:color="auto"/>
            <w:right w:val="none" w:sz="0" w:space="0" w:color="auto"/>
          </w:divBdr>
        </w:div>
      </w:divsChild>
    </w:div>
    <w:div w:id="655183085">
      <w:bodyDiv w:val="1"/>
      <w:marLeft w:val="0"/>
      <w:marRight w:val="0"/>
      <w:marTop w:val="0"/>
      <w:marBottom w:val="0"/>
      <w:divBdr>
        <w:top w:val="none" w:sz="0" w:space="0" w:color="auto"/>
        <w:left w:val="none" w:sz="0" w:space="0" w:color="auto"/>
        <w:bottom w:val="none" w:sz="0" w:space="0" w:color="auto"/>
        <w:right w:val="none" w:sz="0" w:space="0" w:color="auto"/>
      </w:divBdr>
      <w:divsChild>
        <w:div w:id="579406126">
          <w:marLeft w:val="0"/>
          <w:marRight w:val="0"/>
          <w:marTop w:val="0"/>
          <w:marBottom w:val="204"/>
          <w:divBdr>
            <w:top w:val="none" w:sz="0" w:space="0" w:color="auto"/>
            <w:left w:val="none" w:sz="0" w:space="0" w:color="auto"/>
            <w:bottom w:val="none" w:sz="0" w:space="0" w:color="auto"/>
            <w:right w:val="none" w:sz="0" w:space="0" w:color="auto"/>
          </w:divBdr>
        </w:div>
      </w:divsChild>
    </w:div>
    <w:div w:id="731197292">
      <w:bodyDiv w:val="1"/>
      <w:marLeft w:val="0"/>
      <w:marRight w:val="0"/>
      <w:marTop w:val="0"/>
      <w:marBottom w:val="0"/>
      <w:divBdr>
        <w:top w:val="none" w:sz="0" w:space="0" w:color="auto"/>
        <w:left w:val="none" w:sz="0" w:space="0" w:color="auto"/>
        <w:bottom w:val="none" w:sz="0" w:space="0" w:color="auto"/>
        <w:right w:val="none" w:sz="0" w:space="0" w:color="auto"/>
      </w:divBdr>
      <w:divsChild>
        <w:div w:id="1632977625">
          <w:marLeft w:val="0"/>
          <w:marRight w:val="0"/>
          <w:marTop w:val="0"/>
          <w:marBottom w:val="204"/>
          <w:divBdr>
            <w:top w:val="none" w:sz="0" w:space="0" w:color="auto"/>
            <w:left w:val="none" w:sz="0" w:space="0" w:color="auto"/>
            <w:bottom w:val="none" w:sz="0" w:space="0" w:color="auto"/>
            <w:right w:val="none" w:sz="0" w:space="0" w:color="auto"/>
          </w:divBdr>
        </w:div>
      </w:divsChild>
    </w:div>
    <w:div w:id="787822967">
      <w:bodyDiv w:val="1"/>
      <w:marLeft w:val="0"/>
      <w:marRight w:val="0"/>
      <w:marTop w:val="0"/>
      <w:marBottom w:val="0"/>
      <w:divBdr>
        <w:top w:val="none" w:sz="0" w:space="0" w:color="auto"/>
        <w:left w:val="none" w:sz="0" w:space="0" w:color="auto"/>
        <w:bottom w:val="none" w:sz="0" w:space="0" w:color="auto"/>
        <w:right w:val="none" w:sz="0" w:space="0" w:color="auto"/>
      </w:divBdr>
      <w:divsChild>
        <w:div w:id="1637182816">
          <w:marLeft w:val="0"/>
          <w:marRight w:val="0"/>
          <w:marTop w:val="0"/>
          <w:marBottom w:val="204"/>
          <w:divBdr>
            <w:top w:val="none" w:sz="0" w:space="0" w:color="auto"/>
            <w:left w:val="none" w:sz="0" w:space="0" w:color="auto"/>
            <w:bottom w:val="none" w:sz="0" w:space="0" w:color="auto"/>
            <w:right w:val="none" w:sz="0" w:space="0" w:color="auto"/>
          </w:divBdr>
        </w:div>
      </w:divsChild>
    </w:div>
    <w:div w:id="807090117">
      <w:bodyDiv w:val="1"/>
      <w:marLeft w:val="0"/>
      <w:marRight w:val="0"/>
      <w:marTop w:val="0"/>
      <w:marBottom w:val="0"/>
      <w:divBdr>
        <w:top w:val="none" w:sz="0" w:space="0" w:color="auto"/>
        <w:left w:val="none" w:sz="0" w:space="0" w:color="auto"/>
        <w:bottom w:val="none" w:sz="0" w:space="0" w:color="auto"/>
        <w:right w:val="none" w:sz="0" w:space="0" w:color="auto"/>
      </w:divBdr>
      <w:divsChild>
        <w:div w:id="670525815">
          <w:marLeft w:val="0"/>
          <w:marRight w:val="0"/>
          <w:marTop w:val="0"/>
          <w:marBottom w:val="204"/>
          <w:divBdr>
            <w:top w:val="none" w:sz="0" w:space="0" w:color="auto"/>
            <w:left w:val="none" w:sz="0" w:space="0" w:color="auto"/>
            <w:bottom w:val="none" w:sz="0" w:space="0" w:color="auto"/>
            <w:right w:val="none" w:sz="0" w:space="0" w:color="auto"/>
          </w:divBdr>
        </w:div>
      </w:divsChild>
    </w:div>
    <w:div w:id="881139698">
      <w:bodyDiv w:val="1"/>
      <w:marLeft w:val="0"/>
      <w:marRight w:val="0"/>
      <w:marTop w:val="0"/>
      <w:marBottom w:val="0"/>
      <w:divBdr>
        <w:top w:val="none" w:sz="0" w:space="0" w:color="auto"/>
        <w:left w:val="none" w:sz="0" w:space="0" w:color="auto"/>
        <w:bottom w:val="none" w:sz="0" w:space="0" w:color="auto"/>
        <w:right w:val="none" w:sz="0" w:space="0" w:color="auto"/>
      </w:divBdr>
      <w:divsChild>
        <w:div w:id="2030718449">
          <w:marLeft w:val="0"/>
          <w:marRight w:val="0"/>
          <w:marTop w:val="0"/>
          <w:marBottom w:val="204"/>
          <w:divBdr>
            <w:top w:val="none" w:sz="0" w:space="0" w:color="auto"/>
            <w:left w:val="none" w:sz="0" w:space="0" w:color="auto"/>
            <w:bottom w:val="none" w:sz="0" w:space="0" w:color="auto"/>
            <w:right w:val="none" w:sz="0" w:space="0" w:color="auto"/>
          </w:divBdr>
        </w:div>
      </w:divsChild>
    </w:div>
    <w:div w:id="8973250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629">
          <w:marLeft w:val="0"/>
          <w:marRight w:val="0"/>
          <w:marTop w:val="0"/>
          <w:marBottom w:val="204"/>
          <w:divBdr>
            <w:top w:val="none" w:sz="0" w:space="0" w:color="auto"/>
            <w:left w:val="none" w:sz="0" w:space="0" w:color="auto"/>
            <w:bottom w:val="none" w:sz="0" w:space="0" w:color="auto"/>
            <w:right w:val="none" w:sz="0" w:space="0" w:color="auto"/>
          </w:divBdr>
        </w:div>
      </w:divsChild>
    </w:div>
    <w:div w:id="912927881">
      <w:bodyDiv w:val="1"/>
      <w:marLeft w:val="0"/>
      <w:marRight w:val="0"/>
      <w:marTop w:val="0"/>
      <w:marBottom w:val="0"/>
      <w:divBdr>
        <w:top w:val="none" w:sz="0" w:space="0" w:color="auto"/>
        <w:left w:val="none" w:sz="0" w:space="0" w:color="auto"/>
        <w:bottom w:val="none" w:sz="0" w:space="0" w:color="auto"/>
        <w:right w:val="none" w:sz="0" w:space="0" w:color="auto"/>
      </w:divBdr>
      <w:divsChild>
        <w:div w:id="1293707072">
          <w:marLeft w:val="0"/>
          <w:marRight w:val="0"/>
          <w:marTop w:val="0"/>
          <w:marBottom w:val="204"/>
          <w:divBdr>
            <w:top w:val="none" w:sz="0" w:space="0" w:color="auto"/>
            <w:left w:val="none" w:sz="0" w:space="0" w:color="auto"/>
            <w:bottom w:val="none" w:sz="0" w:space="0" w:color="auto"/>
            <w:right w:val="none" w:sz="0" w:space="0" w:color="auto"/>
          </w:divBdr>
        </w:div>
      </w:divsChild>
    </w:div>
    <w:div w:id="931088369">
      <w:bodyDiv w:val="1"/>
      <w:marLeft w:val="0"/>
      <w:marRight w:val="0"/>
      <w:marTop w:val="0"/>
      <w:marBottom w:val="0"/>
      <w:divBdr>
        <w:top w:val="none" w:sz="0" w:space="0" w:color="auto"/>
        <w:left w:val="none" w:sz="0" w:space="0" w:color="auto"/>
        <w:bottom w:val="none" w:sz="0" w:space="0" w:color="auto"/>
        <w:right w:val="none" w:sz="0" w:space="0" w:color="auto"/>
      </w:divBdr>
    </w:div>
    <w:div w:id="934896427">
      <w:bodyDiv w:val="1"/>
      <w:marLeft w:val="0"/>
      <w:marRight w:val="0"/>
      <w:marTop w:val="0"/>
      <w:marBottom w:val="0"/>
      <w:divBdr>
        <w:top w:val="none" w:sz="0" w:space="0" w:color="auto"/>
        <w:left w:val="none" w:sz="0" w:space="0" w:color="auto"/>
        <w:bottom w:val="none" w:sz="0" w:space="0" w:color="auto"/>
        <w:right w:val="none" w:sz="0" w:space="0" w:color="auto"/>
      </w:divBdr>
      <w:divsChild>
        <w:div w:id="1158839183">
          <w:marLeft w:val="0"/>
          <w:marRight w:val="0"/>
          <w:marTop w:val="0"/>
          <w:marBottom w:val="204"/>
          <w:divBdr>
            <w:top w:val="none" w:sz="0" w:space="0" w:color="auto"/>
            <w:left w:val="none" w:sz="0" w:space="0" w:color="auto"/>
            <w:bottom w:val="none" w:sz="0" w:space="0" w:color="auto"/>
            <w:right w:val="none" w:sz="0" w:space="0" w:color="auto"/>
          </w:divBdr>
        </w:div>
      </w:divsChild>
    </w:div>
    <w:div w:id="1011759281">
      <w:bodyDiv w:val="1"/>
      <w:marLeft w:val="0"/>
      <w:marRight w:val="0"/>
      <w:marTop w:val="0"/>
      <w:marBottom w:val="0"/>
      <w:divBdr>
        <w:top w:val="none" w:sz="0" w:space="0" w:color="auto"/>
        <w:left w:val="none" w:sz="0" w:space="0" w:color="auto"/>
        <w:bottom w:val="none" w:sz="0" w:space="0" w:color="auto"/>
        <w:right w:val="none" w:sz="0" w:space="0" w:color="auto"/>
      </w:divBdr>
    </w:div>
    <w:div w:id="1056120569">
      <w:bodyDiv w:val="1"/>
      <w:marLeft w:val="0"/>
      <w:marRight w:val="0"/>
      <w:marTop w:val="0"/>
      <w:marBottom w:val="0"/>
      <w:divBdr>
        <w:top w:val="none" w:sz="0" w:space="0" w:color="auto"/>
        <w:left w:val="none" w:sz="0" w:space="0" w:color="auto"/>
        <w:bottom w:val="none" w:sz="0" w:space="0" w:color="auto"/>
        <w:right w:val="none" w:sz="0" w:space="0" w:color="auto"/>
      </w:divBdr>
      <w:divsChild>
        <w:div w:id="186412067">
          <w:marLeft w:val="0"/>
          <w:marRight w:val="0"/>
          <w:marTop w:val="0"/>
          <w:marBottom w:val="204"/>
          <w:divBdr>
            <w:top w:val="none" w:sz="0" w:space="0" w:color="auto"/>
            <w:left w:val="none" w:sz="0" w:space="0" w:color="auto"/>
            <w:bottom w:val="none" w:sz="0" w:space="0" w:color="auto"/>
            <w:right w:val="none" w:sz="0" w:space="0" w:color="auto"/>
          </w:divBdr>
        </w:div>
      </w:divsChild>
    </w:div>
    <w:div w:id="1070691740">
      <w:bodyDiv w:val="1"/>
      <w:marLeft w:val="0"/>
      <w:marRight w:val="0"/>
      <w:marTop w:val="0"/>
      <w:marBottom w:val="0"/>
      <w:divBdr>
        <w:top w:val="none" w:sz="0" w:space="0" w:color="auto"/>
        <w:left w:val="none" w:sz="0" w:space="0" w:color="auto"/>
        <w:bottom w:val="none" w:sz="0" w:space="0" w:color="auto"/>
        <w:right w:val="none" w:sz="0" w:space="0" w:color="auto"/>
      </w:divBdr>
      <w:divsChild>
        <w:div w:id="1557357924">
          <w:marLeft w:val="0"/>
          <w:marRight w:val="0"/>
          <w:marTop w:val="0"/>
          <w:marBottom w:val="204"/>
          <w:divBdr>
            <w:top w:val="none" w:sz="0" w:space="0" w:color="auto"/>
            <w:left w:val="none" w:sz="0" w:space="0" w:color="auto"/>
            <w:bottom w:val="none" w:sz="0" w:space="0" w:color="auto"/>
            <w:right w:val="none" w:sz="0" w:space="0" w:color="auto"/>
          </w:divBdr>
        </w:div>
      </w:divsChild>
    </w:div>
    <w:div w:id="1216503380">
      <w:bodyDiv w:val="1"/>
      <w:marLeft w:val="0"/>
      <w:marRight w:val="0"/>
      <w:marTop w:val="0"/>
      <w:marBottom w:val="0"/>
      <w:divBdr>
        <w:top w:val="none" w:sz="0" w:space="0" w:color="auto"/>
        <w:left w:val="none" w:sz="0" w:space="0" w:color="auto"/>
        <w:bottom w:val="none" w:sz="0" w:space="0" w:color="auto"/>
        <w:right w:val="none" w:sz="0" w:space="0" w:color="auto"/>
      </w:divBdr>
      <w:divsChild>
        <w:div w:id="2902910">
          <w:marLeft w:val="0"/>
          <w:marRight w:val="0"/>
          <w:marTop w:val="0"/>
          <w:marBottom w:val="204"/>
          <w:divBdr>
            <w:top w:val="none" w:sz="0" w:space="0" w:color="auto"/>
            <w:left w:val="none" w:sz="0" w:space="0" w:color="auto"/>
            <w:bottom w:val="none" w:sz="0" w:space="0" w:color="auto"/>
            <w:right w:val="none" w:sz="0" w:space="0" w:color="auto"/>
          </w:divBdr>
        </w:div>
      </w:divsChild>
    </w:div>
    <w:div w:id="1341854896">
      <w:bodyDiv w:val="1"/>
      <w:marLeft w:val="0"/>
      <w:marRight w:val="0"/>
      <w:marTop w:val="0"/>
      <w:marBottom w:val="0"/>
      <w:divBdr>
        <w:top w:val="none" w:sz="0" w:space="0" w:color="auto"/>
        <w:left w:val="none" w:sz="0" w:space="0" w:color="auto"/>
        <w:bottom w:val="none" w:sz="0" w:space="0" w:color="auto"/>
        <w:right w:val="none" w:sz="0" w:space="0" w:color="auto"/>
      </w:divBdr>
      <w:divsChild>
        <w:div w:id="1263103082">
          <w:marLeft w:val="0"/>
          <w:marRight w:val="0"/>
          <w:marTop w:val="0"/>
          <w:marBottom w:val="204"/>
          <w:divBdr>
            <w:top w:val="none" w:sz="0" w:space="0" w:color="auto"/>
            <w:left w:val="none" w:sz="0" w:space="0" w:color="auto"/>
            <w:bottom w:val="none" w:sz="0" w:space="0" w:color="auto"/>
            <w:right w:val="none" w:sz="0" w:space="0" w:color="auto"/>
          </w:divBdr>
        </w:div>
      </w:divsChild>
    </w:div>
    <w:div w:id="1354959179">
      <w:bodyDiv w:val="1"/>
      <w:marLeft w:val="0"/>
      <w:marRight w:val="0"/>
      <w:marTop w:val="0"/>
      <w:marBottom w:val="0"/>
      <w:divBdr>
        <w:top w:val="none" w:sz="0" w:space="0" w:color="auto"/>
        <w:left w:val="none" w:sz="0" w:space="0" w:color="auto"/>
        <w:bottom w:val="none" w:sz="0" w:space="0" w:color="auto"/>
        <w:right w:val="none" w:sz="0" w:space="0" w:color="auto"/>
      </w:divBdr>
      <w:divsChild>
        <w:div w:id="973173656">
          <w:marLeft w:val="0"/>
          <w:marRight w:val="0"/>
          <w:marTop w:val="0"/>
          <w:marBottom w:val="204"/>
          <w:divBdr>
            <w:top w:val="none" w:sz="0" w:space="0" w:color="auto"/>
            <w:left w:val="none" w:sz="0" w:space="0" w:color="auto"/>
            <w:bottom w:val="none" w:sz="0" w:space="0" w:color="auto"/>
            <w:right w:val="none" w:sz="0" w:space="0" w:color="auto"/>
          </w:divBdr>
        </w:div>
      </w:divsChild>
    </w:div>
    <w:div w:id="1356073960">
      <w:bodyDiv w:val="1"/>
      <w:marLeft w:val="0"/>
      <w:marRight w:val="0"/>
      <w:marTop w:val="0"/>
      <w:marBottom w:val="0"/>
      <w:divBdr>
        <w:top w:val="none" w:sz="0" w:space="0" w:color="auto"/>
        <w:left w:val="none" w:sz="0" w:space="0" w:color="auto"/>
        <w:bottom w:val="none" w:sz="0" w:space="0" w:color="auto"/>
        <w:right w:val="none" w:sz="0" w:space="0" w:color="auto"/>
      </w:divBdr>
    </w:div>
    <w:div w:id="1499660610">
      <w:bodyDiv w:val="1"/>
      <w:marLeft w:val="0"/>
      <w:marRight w:val="0"/>
      <w:marTop w:val="0"/>
      <w:marBottom w:val="0"/>
      <w:divBdr>
        <w:top w:val="none" w:sz="0" w:space="0" w:color="auto"/>
        <w:left w:val="none" w:sz="0" w:space="0" w:color="auto"/>
        <w:bottom w:val="none" w:sz="0" w:space="0" w:color="auto"/>
        <w:right w:val="none" w:sz="0" w:space="0" w:color="auto"/>
      </w:divBdr>
      <w:divsChild>
        <w:div w:id="634412211">
          <w:marLeft w:val="0"/>
          <w:marRight w:val="0"/>
          <w:marTop w:val="0"/>
          <w:marBottom w:val="204"/>
          <w:divBdr>
            <w:top w:val="none" w:sz="0" w:space="0" w:color="auto"/>
            <w:left w:val="none" w:sz="0" w:space="0" w:color="auto"/>
            <w:bottom w:val="none" w:sz="0" w:space="0" w:color="auto"/>
            <w:right w:val="none" w:sz="0" w:space="0" w:color="auto"/>
          </w:divBdr>
        </w:div>
      </w:divsChild>
    </w:div>
    <w:div w:id="1591237917">
      <w:bodyDiv w:val="1"/>
      <w:marLeft w:val="0"/>
      <w:marRight w:val="0"/>
      <w:marTop w:val="0"/>
      <w:marBottom w:val="0"/>
      <w:divBdr>
        <w:top w:val="none" w:sz="0" w:space="0" w:color="auto"/>
        <w:left w:val="none" w:sz="0" w:space="0" w:color="auto"/>
        <w:bottom w:val="none" w:sz="0" w:space="0" w:color="auto"/>
        <w:right w:val="none" w:sz="0" w:space="0" w:color="auto"/>
      </w:divBdr>
      <w:divsChild>
        <w:div w:id="881670227">
          <w:marLeft w:val="0"/>
          <w:marRight w:val="0"/>
          <w:marTop w:val="0"/>
          <w:marBottom w:val="204"/>
          <w:divBdr>
            <w:top w:val="none" w:sz="0" w:space="0" w:color="auto"/>
            <w:left w:val="none" w:sz="0" w:space="0" w:color="auto"/>
            <w:bottom w:val="none" w:sz="0" w:space="0" w:color="auto"/>
            <w:right w:val="none" w:sz="0" w:space="0" w:color="auto"/>
          </w:divBdr>
        </w:div>
      </w:divsChild>
    </w:div>
    <w:div w:id="1641349470">
      <w:bodyDiv w:val="1"/>
      <w:marLeft w:val="0"/>
      <w:marRight w:val="0"/>
      <w:marTop w:val="0"/>
      <w:marBottom w:val="0"/>
      <w:divBdr>
        <w:top w:val="none" w:sz="0" w:space="0" w:color="auto"/>
        <w:left w:val="none" w:sz="0" w:space="0" w:color="auto"/>
        <w:bottom w:val="none" w:sz="0" w:space="0" w:color="auto"/>
        <w:right w:val="none" w:sz="0" w:space="0" w:color="auto"/>
      </w:divBdr>
      <w:divsChild>
        <w:div w:id="532689536">
          <w:marLeft w:val="0"/>
          <w:marRight w:val="0"/>
          <w:marTop w:val="0"/>
          <w:marBottom w:val="204"/>
          <w:divBdr>
            <w:top w:val="none" w:sz="0" w:space="0" w:color="auto"/>
            <w:left w:val="none" w:sz="0" w:space="0" w:color="auto"/>
            <w:bottom w:val="none" w:sz="0" w:space="0" w:color="auto"/>
            <w:right w:val="none" w:sz="0" w:space="0" w:color="auto"/>
          </w:divBdr>
        </w:div>
      </w:divsChild>
    </w:div>
    <w:div w:id="1705058764">
      <w:bodyDiv w:val="1"/>
      <w:marLeft w:val="0"/>
      <w:marRight w:val="0"/>
      <w:marTop w:val="0"/>
      <w:marBottom w:val="0"/>
      <w:divBdr>
        <w:top w:val="none" w:sz="0" w:space="0" w:color="auto"/>
        <w:left w:val="none" w:sz="0" w:space="0" w:color="auto"/>
        <w:bottom w:val="none" w:sz="0" w:space="0" w:color="auto"/>
        <w:right w:val="none" w:sz="0" w:space="0" w:color="auto"/>
      </w:divBdr>
      <w:divsChild>
        <w:div w:id="1158956560">
          <w:marLeft w:val="0"/>
          <w:marRight w:val="0"/>
          <w:marTop w:val="0"/>
          <w:marBottom w:val="204"/>
          <w:divBdr>
            <w:top w:val="none" w:sz="0" w:space="0" w:color="auto"/>
            <w:left w:val="none" w:sz="0" w:space="0" w:color="auto"/>
            <w:bottom w:val="none" w:sz="0" w:space="0" w:color="auto"/>
            <w:right w:val="none" w:sz="0" w:space="0" w:color="auto"/>
          </w:divBdr>
        </w:div>
      </w:divsChild>
    </w:div>
    <w:div w:id="1788235950">
      <w:bodyDiv w:val="1"/>
      <w:marLeft w:val="0"/>
      <w:marRight w:val="0"/>
      <w:marTop w:val="0"/>
      <w:marBottom w:val="0"/>
      <w:divBdr>
        <w:top w:val="none" w:sz="0" w:space="0" w:color="auto"/>
        <w:left w:val="none" w:sz="0" w:space="0" w:color="auto"/>
        <w:bottom w:val="none" w:sz="0" w:space="0" w:color="auto"/>
        <w:right w:val="none" w:sz="0" w:space="0" w:color="auto"/>
      </w:divBdr>
      <w:divsChild>
        <w:div w:id="1466196238">
          <w:marLeft w:val="0"/>
          <w:marRight w:val="0"/>
          <w:marTop w:val="0"/>
          <w:marBottom w:val="204"/>
          <w:divBdr>
            <w:top w:val="none" w:sz="0" w:space="0" w:color="auto"/>
            <w:left w:val="none" w:sz="0" w:space="0" w:color="auto"/>
            <w:bottom w:val="none" w:sz="0" w:space="0" w:color="auto"/>
            <w:right w:val="none" w:sz="0" w:space="0" w:color="auto"/>
          </w:divBdr>
        </w:div>
      </w:divsChild>
    </w:div>
    <w:div w:id="1857114704">
      <w:bodyDiv w:val="1"/>
      <w:marLeft w:val="0"/>
      <w:marRight w:val="0"/>
      <w:marTop w:val="0"/>
      <w:marBottom w:val="0"/>
      <w:divBdr>
        <w:top w:val="none" w:sz="0" w:space="0" w:color="auto"/>
        <w:left w:val="none" w:sz="0" w:space="0" w:color="auto"/>
        <w:bottom w:val="none" w:sz="0" w:space="0" w:color="auto"/>
        <w:right w:val="none" w:sz="0" w:space="0" w:color="auto"/>
      </w:divBdr>
    </w:div>
    <w:div w:id="1931430871">
      <w:bodyDiv w:val="1"/>
      <w:marLeft w:val="0"/>
      <w:marRight w:val="0"/>
      <w:marTop w:val="0"/>
      <w:marBottom w:val="0"/>
      <w:divBdr>
        <w:top w:val="none" w:sz="0" w:space="0" w:color="auto"/>
        <w:left w:val="none" w:sz="0" w:space="0" w:color="auto"/>
        <w:bottom w:val="none" w:sz="0" w:space="0" w:color="auto"/>
        <w:right w:val="none" w:sz="0" w:space="0" w:color="auto"/>
      </w:divBdr>
      <w:divsChild>
        <w:div w:id="1008143327">
          <w:marLeft w:val="0"/>
          <w:marRight w:val="0"/>
          <w:marTop w:val="0"/>
          <w:marBottom w:val="204"/>
          <w:divBdr>
            <w:top w:val="none" w:sz="0" w:space="0" w:color="auto"/>
            <w:left w:val="none" w:sz="0" w:space="0" w:color="auto"/>
            <w:bottom w:val="none" w:sz="0" w:space="0" w:color="auto"/>
            <w:right w:val="none" w:sz="0" w:space="0" w:color="auto"/>
          </w:divBdr>
        </w:div>
      </w:divsChild>
    </w:div>
    <w:div w:id="1939869148">
      <w:bodyDiv w:val="1"/>
      <w:marLeft w:val="0"/>
      <w:marRight w:val="0"/>
      <w:marTop w:val="0"/>
      <w:marBottom w:val="0"/>
      <w:divBdr>
        <w:top w:val="none" w:sz="0" w:space="0" w:color="auto"/>
        <w:left w:val="none" w:sz="0" w:space="0" w:color="auto"/>
        <w:bottom w:val="none" w:sz="0" w:space="0" w:color="auto"/>
        <w:right w:val="none" w:sz="0" w:space="0" w:color="auto"/>
      </w:divBdr>
      <w:divsChild>
        <w:div w:id="1360549534">
          <w:marLeft w:val="0"/>
          <w:marRight w:val="0"/>
          <w:marTop w:val="0"/>
          <w:marBottom w:val="204"/>
          <w:divBdr>
            <w:top w:val="none" w:sz="0" w:space="0" w:color="auto"/>
            <w:left w:val="none" w:sz="0" w:space="0" w:color="auto"/>
            <w:bottom w:val="none" w:sz="0" w:space="0" w:color="auto"/>
            <w:right w:val="none" w:sz="0" w:space="0" w:color="auto"/>
          </w:divBdr>
        </w:div>
      </w:divsChild>
    </w:div>
    <w:div w:id="2074503632">
      <w:bodyDiv w:val="1"/>
      <w:marLeft w:val="0"/>
      <w:marRight w:val="0"/>
      <w:marTop w:val="0"/>
      <w:marBottom w:val="0"/>
      <w:divBdr>
        <w:top w:val="none" w:sz="0" w:space="0" w:color="auto"/>
        <w:left w:val="none" w:sz="0" w:space="0" w:color="auto"/>
        <w:bottom w:val="none" w:sz="0" w:space="0" w:color="auto"/>
        <w:right w:val="none" w:sz="0" w:space="0" w:color="auto"/>
      </w:divBdr>
      <w:divsChild>
        <w:div w:id="1202355162">
          <w:marLeft w:val="0"/>
          <w:marRight w:val="0"/>
          <w:marTop w:val="0"/>
          <w:marBottom w:val="204"/>
          <w:divBdr>
            <w:top w:val="none" w:sz="0" w:space="0" w:color="auto"/>
            <w:left w:val="none" w:sz="0" w:space="0" w:color="auto"/>
            <w:bottom w:val="none" w:sz="0" w:space="0" w:color="auto"/>
            <w:right w:val="none" w:sz="0" w:space="0" w:color="auto"/>
          </w:divBdr>
        </w:div>
      </w:divsChild>
    </w:div>
    <w:div w:id="2095937102">
      <w:bodyDiv w:val="1"/>
      <w:marLeft w:val="0"/>
      <w:marRight w:val="0"/>
      <w:marTop w:val="0"/>
      <w:marBottom w:val="0"/>
      <w:divBdr>
        <w:top w:val="none" w:sz="0" w:space="0" w:color="auto"/>
        <w:left w:val="none" w:sz="0" w:space="0" w:color="auto"/>
        <w:bottom w:val="none" w:sz="0" w:space="0" w:color="auto"/>
        <w:right w:val="none" w:sz="0" w:space="0" w:color="auto"/>
      </w:divBdr>
      <w:divsChild>
        <w:div w:id="153112569">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67905085" TargetMode="External"/><Relationship Id="rId5" Type="http://schemas.openxmlformats.org/officeDocument/2006/relationships/hyperlink" Target="http://docs.cntd.ru/document/9023896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1992</Words>
  <Characters>11360</Characters>
  <Application>Microsoft Office Word</Application>
  <DocSecurity>0</DocSecurity>
  <Lines>94</Lines>
  <Paragraphs>26</Paragraphs>
  <ScaleCrop>false</ScaleCrop>
  <Company>SPecialiST RePack</Company>
  <LinksUpToDate>false</LinksUpToDate>
  <CharactersWithSpaces>13326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33</cp:revision>
  <dcterms:created xsi:type="dcterms:W3CDTF">2025-03-29T05:37:00Z</dcterms:created>
  <dcterms:modified xsi:type="dcterms:W3CDTF">2025-03-29T06:49:00Z</dcterms:modified>
</cp:coreProperties>
</file>