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FD" w:rsidRDefault="00EB38FD" w:rsidP="00EB38F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19"/>
          <w:szCs w:val="19"/>
        </w:rPr>
        <w:t>проект решения «Об утверждении Порядка выдачи разрешений на осуществление вырубки деревьев и кустарников, проведение компенсационного озеленения, методики определения восстановительной стоимости зеленых насаждений на территории Озерского сельсовета»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СОБРАНИЕ ДЕПУТАТОВ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ОЗЕРСКОГО СЕЛЬСОВЕТА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ЩИГРОВСКОГО РАЙОНА КУРСКОЙ ОБЛАСТИ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Р Е Ш Е Н И Е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проект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«Об утверждении Порядка выдачи разрешений на осуществление вырубки деревьев и кустарников,  проведение компенсационного озеленения, методики определения восстановительной стоимости зеленых насаждений на территории Озерского сельсовета»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В соответствии с Гражданским кодексом РФ, Федеральным законом от 04.05.2011 № 99-ФЗ (в ред. От 31.12.2017г. ) «О лицензировании отдельных видов деятельности», Федеральным законом от 26.07.2006 г. № 135-ФЗ ( в ред. От 29.07.2017 г.) «О защите конкуренции», Федеральным законом от 06.10.2003 г. № 131-ФЗ « Об основных принципах организации местного самоуправления в Российской Федерации», Уставом муниципального образования «Озерский сельсовет» Щигровского района Курской области и на основании Представления Щигровской межрайонной прокуратуры от 05.04.2021г. № 23-2021, Собрание депутатов Озерского сельсовета Щигровского района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                                                                      Решило: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1.Утвердить Порядок выдачи разрешений на осуществление вырубки деревьев и кустарников, проведение компенсационного озеленения, методики определения восстановительной стоимости зеленых насаждений на территории Озерского сельсовета.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2. Решения Собраниядепутатов Озерского сельсовета Щигровского района от 12.05.2017 года № 15-52-6 «Об утверждении Порядка выдачи разрешений на осуществление вырубки деревьев и кустарников, а также проведение компенсационного озеленения на территории Озерского сельсовета», от 19.06. 2018г.  № 35-122-6 «О внесении изменений и дополнений в решение Собрания депутатов Озерского сельсовета Щигровского района от 12.05.2017 года № 15-52-6 «Об утверждении Порядка выдачи разрешений на осуществление вырубки деревьев и кустарников, а также проведение компенсационного озеленения на территории Озерского сельсовета» считать утратившими силу.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 3. Решение вступает в силу со дня его обнародования.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Председатель Собрания депутатов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Озерского сельсовета                                                                   Л. В. Малыхина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Глава Озерского сельсовета                                                        Ю. А. Бартенев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HTML1"/>
        <w:shd w:val="clear" w:color="auto" w:fill="EEEEEE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HTML1"/>
        <w:shd w:val="clear" w:color="auto" w:fill="EEEEEE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HTML1"/>
        <w:shd w:val="clear" w:color="auto" w:fill="EEEEEE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Приложение</w:t>
      </w:r>
    </w:p>
    <w:p w:rsidR="00EB38FD" w:rsidRDefault="00EB38FD" w:rsidP="00EB38FD">
      <w:pPr>
        <w:pStyle w:val="HTML1"/>
        <w:shd w:val="clear" w:color="auto" w:fill="EEEEEE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к решению Собрания депутатов</w:t>
      </w:r>
    </w:p>
    <w:p w:rsidR="00EB38FD" w:rsidRDefault="00EB38FD" w:rsidP="00EB38FD">
      <w:pPr>
        <w:pStyle w:val="HTML1"/>
        <w:shd w:val="clear" w:color="auto" w:fill="EEEEEE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Озерского сельсовета</w:t>
      </w:r>
    </w:p>
    <w:p w:rsidR="00EB38FD" w:rsidRDefault="00EB38FD" w:rsidP="00EB38FD">
      <w:pPr>
        <w:pStyle w:val="HTML1"/>
        <w:shd w:val="clear" w:color="auto" w:fill="EEEEEE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Щигровского района Курской области</w:t>
      </w:r>
    </w:p>
    <w:p w:rsidR="00EB38FD" w:rsidRDefault="00EB38FD" w:rsidP="00EB38FD">
      <w:pPr>
        <w:pStyle w:val="HTML1"/>
        <w:shd w:val="clear" w:color="auto" w:fill="EEEEEE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От           г.  №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ПОРЯДОК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выдачи разрешения на осуществление вырубки деревьев и кустарников, а также проведение компенсационного озеленения на территории Озерского сельсовета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      Порядок выдачи разрешений на осуществление вырубки деревьев и кустарников, а также проведение компенсационного озеленения на территории Озерского сельсовета  (далее – Порядок) разработан в соответствии с Конституцией Российской Федерации, Гражданским кодексом Российской Федерации, Лесным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Постановлением АдминистрацииОзерского сельсовета от 01.11.2013 г.  № 85 «О правилах благоустройства и озеленения территории Озерского сельсовета Щигровского района» и регулирует вопросы осуществления вырубки деревьев и кустарников и проведения компенсационного озеленения на территории Озерского сельсовета.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     Настоящий Порядок не распространяется на зеленые насаждения, находящиеся на землях лесного фонда, порядок использования которых регулируется Лесным кодексом РФ, другими федеральными нормативными актами и принимаемыми в соответствии с ними нормативными актами Курской области.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1. Основные понятия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В настоящем Порядке используются следующие основные понятия: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Аварийные деревья</w:t>
      </w:r>
      <w:r>
        <w:rPr>
          <w:rFonts w:ascii="Tahoma" w:hAnsi="Tahoma" w:cs="Tahoma"/>
          <w:color w:val="000000"/>
          <w:sz w:val="16"/>
          <w:szCs w:val="16"/>
        </w:rPr>
        <w:t>- деревья, которые в силу своего состояния угрожают падением и представляют опасность для жизни и здоровья людей, сохранности рядом расположенных зданий, сооружений, инженерных коммуникаций.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Дерево</w:t>
      </w:r>
      <w:r>
        <w:rPr>
          <w:rFonts w:ascii="Tahoma" w:hAnsi="Tahoma" w:cs="Tahoma"/>
          <w:color w:val="000000"/>
          <w:sz w:val="16"/>
          <w:szCs w:val="16"/>
        </w:rPr>
        <w:t>- растение с четко выраженным деревянистым стволом диаметром не менее5 см на высоте1,3 см, за исключением саженцев.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Залесенные территории</w:t>
      </w:r>
      <w:r>
        <w:rPr>
          <w:rFonts w:ascii="Tahoma" w:hAnsi="Tahoma" w:cs="Tahoma"/>
          <w:color w:val="000000"/>
          <w:sz w:val="16"/>
          <w:szCs w:val="16"/>
        </w:rPr>
        <w:t>- участки природных территорий различного функционального назначения, покрытые лесной растительностью естественного происхождения.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Заросли</w:t>
      </w:r>
      <w:r>
        <w:rPr>
          <w:rFonts w:ascii="Tahoma" w:hAnsi="Tahoma" w:cs="Tahoma"/>
          <w:color w:val="000000"/>
          <w:sz w:val="16"/>
          <w:szCs w:val="16"/>
        </w:rPr>
        <w:t>- деревья и кустарники самосевного и порослевого происхождения, образующие единый сомкнутый полог.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Зеленые насаждения</w:t>
      </w:r>
      <w:r>
        <w:rPr>
          <w:rFonts w:ascii="Tahoma" w:hAnsi="Tahoma" w:cs="Tahoma"/>
          <w:color w:val="000000"/>
          <w:sz w:val="16"/>
          <w:szCs w:val="16"/>
        </w:rPr>
        <w:t>- древесная, кустарниковая и травянистая растительность естественного происхождения.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lastRenderedPageBreak/>
        <w:t>Зеленый массив</w:t>
      </w:r>
      <w:r>
        <w:rPr>
          <w:rFonts w:ascii="Tahoma" w:hAnsi="Tahoma" w:cs="Tahoma"/>
          <w:color w:val="000000"/>
          <w:sz w:val="16"/>
          <w:szCs w:val="16"/>
        </w:rPr>
        <w:t>- участок территории, на котором произрастает не менее 50 экземпляров взрослых (старше 15 лет) деревьев, образующих единый полог.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Компенсационное озеленение</w:t>
      </w:r>
      <w:r>
        <w:rPr>
          <w:rFonts w:ascii="Tahoma" w:hAnsi="Tahoma" w:cs="Tahoma"/>
          <w:color w:val="000000"/>
          <w:sz w:val="16"/>
          <w:szCs w:val="16"/>
        </w:rPr>
        <w:t>- воспроизводство зеленых насаждений взамен уничтоженных или поврежденных.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Компенсационная стоимость</w:t>
      </w:r>
      <w:r>
        <w:rPr>
          <w:rFonts w:ascii="Tahoma" w:hAnsi="Tahoma" w:cs="Tahoma"/>
          <w:color w:val="000000"/>
          <w:sz w:val="16"/>
          <w:szCs w:val="16"/>
        </w:rPr>
        <w:t>- стоимостная оценка зеленых насаждений, устанавливаемая для учета их ценности при повреждении или уничтожении, включающая расходы на создание и содержание зеленых насаждений.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Кустарник</w:t>
      </w:r>
      <w:r>
        <w:rPr>
          <w:rFonts w:ascii="Tahoma" w:hAnsi="Tahoma" w:cs="Tahoma"/>
          <w:color w:val="000000"/>
          <w:sz w:val="16"/>
          <w:szCs w:val="16"/>
        </w:rPr>
        <w:t>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Объект озеленения</w:t>
      </w:r>
      <w:r>
        <w:rPr>
          <w:rFonts w:ascii="Tahoma" w:hAnsi="Tahoma" w:cs="Tahoma"/>
          <w:color w:val="000000"/>
          <w:sz w:val="16"/>
          <w:szCs w:val="16"/>
        </w:rPr>
        <w:t>- озелененная территория, организованная по принципам ландшафтной архитектуры, с необходимыми элементами благоустройства.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Озелененные территории</w:t>
      </w:r>
      <w:r>
        <w:rPr>
          <w:rFonts w:ascii="Tahoma" w:hAnsi="Tahoma" w:cs="Tahoma"/>
          <w:color w:val="000000"/>
          <w:sz w:val="16"/>
          <w:szCs w:val="16"/>
        </w:rPr>
        <w:t>- территории, на которых располагаются участки растительности естественного происхождения, искусственно созданные объекты озеленения,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Повреждение зеленых насаждений</w:t>
      </w:r>
      <w:r>
        <w:rPr>
          <w:rFonts w:ascii="Tahoma" w:hAnsi="Tahoma" w:cs="Tahoma"/>
          <w:color w:val="000000"/>
          <w:sz w:val="16"/>
          <w:szCs w:val="16"/>
        </w:rPr>
        <w:t>- причинение вреда зеленым насаждениям, не влекущее за собой прекращение их роста, в том числе механическое 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или иное воздействие.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Природные территории </w:t>
      </w:r>
      <w:r>
        <w:rPr>
          <w:rFonts w:ascii="Tahoma" w:hAnsi="Tahoma" w:cs="Tahoma"/>
          <w:color w:val="000000"/>
          <w:sz w:val="16"/>
          <w:szCs w:val="16"/>
        </w:rPr>
        <w:t>- не затронутые или мало затронутые хозяйственной деятельностью территории, сочетающие в себе определенные типы рельефа местности, почв, растительности, сформированные в единых географических (климатических) условиях.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Сухостойные деревья и кустарники</w:t>
      </w:r>
      <w:r>
        <w:rPr>
          <w:rFonts w:ascii="Tahoma" w:hAnsi="Tahoma" w:cs="Tahoma"/>
          <w:color w:val="000000"/>
          <w:sz w:val="16"/>
          <w:szCs w:val="16"/>
        </w:rPr>
        <w:t>- деревья и кустарники, рост и развитие которых прекращены по причине возраста, болезней, недостаточного ухода или повреждения.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Травяной покров</w:t>
      </w:r>
      <w:r>
        <w:rPr>
          <w:rFonts w:ascii="Tahoma" w:hAnsi="Tahoma" w:cs="Tahoma"/>
          <w:color w:val="000000"/>
          <w:sz w:val="16"/>
          <w:szCs w:val="16"/>
        </w:rPr>
        <w:t>- газон, естественная травяная растительность.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Уничтожение (утрата) зеленых насаждений</w:t>
      </w:r>
      <w:r>
        <w:rPr>
          <w:rFonts w:ascii="Tahoma" w:hAnsi="Tahoma" w:cs="Tahoma"/>
          <w:color w:val="000000"/>
          <w:sz w:val="16"/>
          <w:szCs w:val="16"/>
        </w:rPr>
        <w:t>- вырубка или иное повреждение зеленых насаждений, повлекшее прекращение их роста.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Фаутные деревья</w:t>
      </w:r>
      <w:r>
        <w:rPr>
          <w:rFonts w:ascii="Tahoma" w:hAnsi="Tahoma" w:cs="Tahoma"/>
          <w:color w:val="000000"/>
          <w:sz w:val="16"/>
          <w:szCs w:val="16"/>
        </w:rPr>
        <w:t>- деревья, пораженные стволовыми болезнями или вредителями.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2. Основные принципы охраны зеленых насаждений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   Зеленые насаждения,  произрастающие на территории Озерского сельсовета выполняют защитные, оздоровительные, эстетические функции и подлежат охране.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2.1. Защите подлежат все зеленые насаждения (деревья, кустарники), расположенные на территории Озерского сельсовета, независимо от форм собственности на земельные участки, где эти насаждения расположены.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2.2. Настоящий Порядок распространяется на всех граждан и организации независимо от форм собственности, ведущие проектирование, строительство, ремонт и другие работы, связанные с вырубкой древесно-кустарниковой растительности на территории Озерского сельсовета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2.3. Хозяйственная и иная деятельность на территории Озерского сельсовета осуществляется с соблюдением требований по охране зеленых насаждений, установленных законодательством Российской Федерации, Курской области и настоящим Порядком.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3. Порядок вырубки зеленых насаждений (деревьев, кустарников)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   3.1. Самовольная вырубка зеленых насаждений на территории Озерского сельсовета запрещается.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   3.2. Вырубка произрастающих на территории Озерского сельсовета деревьев и кустарников допускается: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 при строительстве новых объектов, прокладке инженерных коммуникаций и дорог в рамках реализации генеральных планов застройки территорий или отдельных проектов;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 при проведении реконструкции, капитального или текущего ремонта существующих зданий, сооружений, инженерных коммуникаций и дорог;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 при ликвидации аварийных и чрезвычайных ситуаций (в этих случаях выдача разрешений на вырубку оформляется в течение 72 часов с момента начала работ);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 при текущем содержании зеленых насаждений (удаление сухостойных, фаутных, аварийных деревьев и кустарников, прореживание загущенных посадок, удаление самосева, сорных и малоценных пород деревьев и кустарников);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 при восстановлении нормативного светового режима в жилых и нежилых помещениях, затеняемых деревьями и кустарниками, высаженными с нарушением действующих норм и правил.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  3.3. На участках, не находящихся в собственности физических и юридических лиц, вырубка произрастающих деревьев и кустарников (в том числе сухостойных и фаутных) может производиться только на основании специального разрешения в форме постановления главы Озерского сельсовета. Указанное постановление выносится на основании результатов обследования испрашиваемых к вырубке зеленых насаждений. В разрешении указываются: название населенного пункта, в котором или рядом с которым разрешена вырубка, кому разрешена вырубка, количество деревьев и кустарников, которые разрешено вырубить, а также условия компенсационного озеленения.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  3.4. Разрешение на вырубку зеленых насаждений выдается в соответствии с административным регламентом предоставления муниципальной услуги «Выдача разрешений на вырубку деревьев и кустарников на территории Озерского сельсовета Щигровского района Курской области»», утвержденным постановлением Администрации Озерского сельсовета.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  3.5. Обследование испрашиваемых к вырубке деревьев и кустарников производится комиссионно администрациейОзерского сельсовета. При необходимости к обследованию испрашиваемых к вырубке деревьев и кустарников могут быть привлечены представители местного лесничества федерального органа исполнительной власти в области лесного хозяйства, государственных лесоустроительных предприятий, специалистов санитарно-эпидемиологического надзора, территориального подразделения федерального органа исполнительной власти по надзору в сфере природопользования, органов охраны памятников истории и культуры.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  3.6. При принятии решения о возможности вырубки деревьев и кустарников составляется акт, в котором указывается количество деревьев и кустарников, намеченных к вырубке, и их местонахождение. Диаметр ствола деревьев измеряется на высоте1,3 метра от корневой шейки. Если дерево на высоте 1,3 метра имеет несколько стволов, каждый ствол учитывается отдельно. Указанный акт подписывается составившим его сотрудником администрации, а также физическим лицом или руководителем организации, обратившимся за получением разрешения на вырубку. Акт согласуется главой Озерского сельсовета.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При привлечении к обследованию испрашиваемых к вырубке деревьев и кустарников представителей организаций, указанных в п. 3.5, акт обследования подписывается и ими.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            3.7. Выдача разрешений на вырубку деревьев и кустарников под размещение новых объектов, реконструкцию, капитальный или текущий ремонт существующих, осуществляется на основании соответствующего обращения в администрацию Озерского сельсовета заказчика (заказчика-застройщика) работ при наличии у него необходимой </w:t>
      </w:r>
      <w:r>
        <w:rPr>
          <w:rFonts w:ascii="Tahoma" w:hAnsi="Tahoma" w:cs="Tahoma"/>
          <w:color w:val="000000"/>
          <w:sz w:val="16"/>
          <w:szCs w:val="16"/>
        </w:rPr>
        <w:lastRenderedPageBreak/>
        <w:t>разрешительной документации: правоустанавливающих документов на земельный участок, протокола публичных слушаний о намечаемой деятельности (для новых объектов), разрешения на строительство или осуществление работ по подготовке участка к строительству.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   3.8. Срок действия разрешения на вырубку деревьев и кустарников составляет 3 месяца. По истечении указанного срока физическое или юридическое лицо, получившее разрешение на вырубку, но не приступившее к работам, должно обратиться в администрацию Озерского сельсовета за его продлением, обосновав причины невыполнения работ в установленный срок.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   3.9. Аварийные, сухостойные и представляющие угрозу зеленые насаждения на основании комиссионного обследования вырубаются в первоочередном порядке путем заключения договора между собственником, арендатором участка, на котором зафиксированы данные насаждения и специализированной организацией, имеющей разрешение на проведение данного вида работ.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   3.10. Не требуется получения специального разрешения на вырубку в следующих случаях: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 для уборки ветровальных деревьев;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 для удаления лиственных пород деревьев порослевого и самосевного происхождения с диаметром ствола до5 см включительно;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 для удаления единичных аварийных деревьев, явно угрожающих падением и повреждением рядом расположенных построек и инженерных коммуникаций (в этом случае составляется акт на вырубку в произвольной форме, подписываемый не менее чем тремя людьми и в их числе представителем администрации Озерского сельсовета).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   3.11. Не требуется оформления какого-либо специального разрешения на выполнение работ по обрезке произрастающих деревьев и кустарников, однако все работы по обрезке должны выполняться в оптимальные сроки.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   3.12. При проведении вырубки деревьев высота оставляемых пней не должна превышать одной трети диаметра среза, а при рубке деревьев диаметром менее30 сантиметров-10 сантиметров. Порубочные остатки с территории должны быть удалены в течение трех суток со дня проведения вырубки.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   3.13. Валка, раскряжевка, погрузка и вывоз срубленных зеленых насаждений и порубочных остатков производятся в течение трех дней с момента начала работ. Хранить срубленные зеленые насаждения и порубочные остатки на месте производства работ запрещается.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   3.14. В случае повреждения газона, зеленых насаждений на прилегающей к месту вырубки территории производителем работ проводится обязательное восстановление не позднее чем в течение полугода с момента причинения повреждения.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4. Компенсационное озеленение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   4.1. При получении разрешения на вырубку деревьев или кустарников физические или юридические лица за свой счет самостоятельно или путем заключения соответствующих договоров со специализированными организациями обязаны обеспечить компенсационное озеленение, выражающееся в посадке в местах, определенных главой Озерского сельсовета, новых деревьев или кустарников декоративных пород.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    Посадочный материал при этом должен соответствовать требованиям по качеству и параметрам, установленным государственными стандартами (ГОСТ 24909-81 с изменениями от 01.01.1988, ГОСТ 25769-83 с изменениями от 01.01.1989, ГОСТ 26869-86). Компенсационное озеленение осуществляется также в случаях незаконного повреждения или уничтожения зеленых насаждений.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    4.2. Компенсационное озеленение производится за счет средств граждан или юридических лиц в интересах или вследствие противоправных действий, которых произошло повреждение или уничтожение зеленых насаждений.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     Компенсационная стоимость за вырубку (снос) зеленых насаждений взимается в случаях реализации предусмотренного градостроительной документацией проекта, утвержденного в установленном порядке.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    4.3. Компенсационное озеленение производится в ближайший сезон, подходящий для высадки деревьев и кустарников, но не позднее года с момента вырубки. Места посадки деревьев и кустарников согласуются с главой Озерского сельсовета. Количество деревьев и кустарников, подлежащих высадке, указывается в постановлении Администрации Озерского сельсовета, которым дается разрешение на вырубку.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    4.4. Требование проведения компенсационного озеленения может не выставляться при проведении работ по текущему содержанию зеленых насаждений на земельных участках, находящихся в безвозмездном пользовании государственных и муниципальных учреждений, при их достаточнойозелененности.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    4.5. Вырубка деревьев и кустарников может быть разрешена без  проведения работ по компенсационному озеленению в случаях: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 при проведении рубок ухода, санитарных рубок и реконструкции зелёных насаждений;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 при вырубке деревьев и кустарников в случае ликвидации аварийных и чрезвычайных ситуаций;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 при вырубке деревьев и кустарников, нарушающих световой режим в жилых и общественных зданиях (растущих на расстоянии менее 5 метров от ствола растения до стены здания), если имеется заключение Роспотребнадзора;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 при вырубке сухостойных деревьев и кустарников;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 при вырубке деревьев и кустарников, произрастающих в охранных зонах инженерных сетей и коммуникаций. В случае проведения ремонта инженерных коммуникаций размер прилегающей территории при проведении работ может быть увеличен при обосновании.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 при строительстве или ремонте объектов муниципальных учреждений здравоохранения, образования, культуры, спорта и инженерной инфраструктуры     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 4.6. При посадке деревьев и кустарников должны выдерживаться расстояния от зданий, сооружений, а также объектов инженерного обустройства, установленные СНиП 2.07.01-89 (таблица 1).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Таблица 1</w:t>
      </w:r>
    </w:p>
    <w:p w:rsidR="00EB38FD" w:rsidRDefault="00EB38FD" w:rsidP="00EB38FD">
      <w:pPr>
        <w:pStyle w:val="HTML1"/>
        <w:shd w:val="clear" w:color="auto" w:fill="EEEEEE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Расстояния от зданий, сооружений, а также объектов инженерногоблагоустройства до деревьев и кустарников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45"/>
        <w:gridCol w:w="1845"/>
        <w:gridCol w:w="1710"/>
      </w:tblGrid>
      <w:tr w:rsidR="00EB38FD" w:rsidTr="00EB38FD">
        <w:trPr>
          <w:tblCellSpacing w:w="0" w:type="dxa"/>
        </w:trPr>
        <w:tc>
          <w:tcPr>
            <w:tcW w:w="36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Здание, сооружение, объект</w:t>
            </w:r>
          </w:p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инженерного благоустройства</w:t>
            </w:r>
          </w:p>
        </w:tc>
        <w:tc>
          <w:tcPr>
            <w:tcW w:w="3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Расстояния в метрах, от здания, сооружения, объекта до оси</w:t>
            </w:r>
          </w:p>
        </w:tc>
      </w:tr>
      <w:tr w:rsidR="00EB38FD" w:rsidTr="00EB38F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B38FD" w:rsidRDefault="00EB38FD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ствола дерева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кустарника</w:t>
            </w:r>
          </w:p>
        </w:tc>
      </w:tr>
      <w:tr w:rsidR="00EB38FD" w:rsidTr="00EB38FD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Наружная стена здания и сооружения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 w:rsidR="00EB38FD" w:rsidTr="00EB38FD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Край тротуара и садовой дорожки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EB38FD" w:rsidTr="00EB38FD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Край проезжей части улиц, кромка</w:t>
            </w:r>
          </w:p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укрепленной полосы обочины дороги</w:t>
            </w:r>
          </w:p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или бровка канавы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EB38FD" w:rsidTr="00EB38FD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Мачта и опора осветительной сети,</w:t>
            </w:r>
          </w:p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мостовая опора и эстакада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B38FD" w:rsidTr="00EB38FD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Подошва откоса, террасы и др.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EB38FD" w:rsidTr="00EB38FD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Подошва или внутренняя грань</w:t>
            </w:r>
          </w:p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подпорной стенки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EB38FD" w:rsidTr="00EB38FD">
        <w:trPr>
          <w:tblCellSpacing w:w="0" w:type="dxa"/>
        </w:trPr>
        <w:tc>
          <w:tcPr>
            <w:tcW w:w="720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Подземные сети:</w:t>
            </w:r>
          </w:p>
        </w:tc>
      </w:tr>
      <w:tr w:rsidR="00EB38FD" w:rsidTr="00EB38FD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газопровод, канализация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B38FD" w:rsidTr="00EB38FD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тепловая сеть (стенка канала, тоннеля</w:t>
            </w:r>
          </w:p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или оболочка при бесканальной прокладке)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EB38FD" w:rsidTr="00EB38FD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водопровод, дренаж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B38FD" w:rsidTr="00EB38FD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силовой кабель и кабель связи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</w:tbl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    4.7. Расстояния от воздушных линий электропередач до деревьев следует принимать согласно правилам устройства электроустановок.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   4.8. Контроль за выполнением компенсационного озеленения осуществляется уполномоченными сотрудниками администрации Озерского сельсовета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4.9. Оплата восстановительной стоимости является обязательной во всех случаях повреждения, сноса или уничтожения зеленых насаждений, за исключением случаев, предусмотренных пунктом 4.6 настоящего Положения.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4.10. Оплата восстановительной стоимости не освобождает субъектов хозяйственной и иной деятельности, производящих снос зеленых насаждений, от выполнения работ по озеленению, предусмотренных проектной документацией на строительство, реконструкцию или ремонт объектов.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4.11. Заявитель самостоятельно либо с привлечением сторонних организаций на основании акта осмотра территории  рассчитывает восстановительную стоимость зеленых насаждений в соответствии с методикой оценки стоимости зеленых насаждений и исчисления размера убытков, вызываемых их повреждением и (или) уничтожением на территории Озерского сельсовета Щигровского района Курской области.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Администрация Озерского сельсовета Щигровского района Курской области составляет и утверждает локальную смету, необходимую для расчета восстановительной стоимости, и передает ее копию Заявителю. В течение трех рабочих дней заявитель рассчитывает восстановительную стоимость зеленых насаждений в двух экземплярах. Один экземпляр остается у Заявителя, второй - в комиссии по сносу зеленых насаждений на территории Озерского сельсовета Щигровского района Курской области.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4.12. Комиссия, предварительно проверив расчет восстановительной стоимости, выдает акт расчета восстановительной стоимости зеленых насаждений и реквизиты для перечисления денежных средств, согласно акту расчета восстановительной стоимости зеленых насаждений, либо возвращает расчет Заявителю с мотивированным заключением.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4.13. Копию документа об оплате восстановительной стоимости Заявитель предоставляет в Комиссию.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4.14. Средства от оплаты восстановительной стоимости зачисляются в бюджет Озерского сельсовета Щигровского района Курской области.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4.15. В случае производства Заявителем земляных работ, в результате которых происходит повреждение или уничтожение древесно-кустарниковой и травянистой растительности естественного и искусственного происхождения, помимо оплаты восстановительный стоимости, Заявитель обязан произвести работы по восстановлению нарушаемых газонов, цветников, кустарников и деревьев.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4.16. Если зеленые насаждения застрахованы, восстановительная стоимость оплачивается за счет средств страхового возмещения, выплачиваемых в случаях повреждения или уничтожения зеленых насаждений.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5. Оформление разрешений на снос зеленых насаждений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5.1. Для получения разрешения на снос зеленых насаждений Заявитель направляет Комиссии заявку на получение разрешения (приложение N 3 к настоящему постановлению).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5.2. При сносе зеленых насаждений для восстановления нормативного светового режима в жилых и нежилых помещениях, затеняемых деревьями, высаженными с нарушением СНиП 2.07.01-89 "Градостроительство. Планировка и застройка городских и сельских поселений", а также при вырубке деревьев для предотвращения или ликвидации аварийных и чрезвычайных ситуаций, к заявлению прилагается заключение соответствующих органов.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5.3. При намерении производства работ по вырубке аварийно- опасных и сухостойных деревьев, а также деревьев, место произрастания которых не соответствует требованиям СНиП 2.07.01-89 "Градостроительство. Планировка и застройка городских и сельских поселений", к заявлению прилагаются только документы, подтверждающие право заявителя на земельный участок, на снос зеленых насаждений которого запрашивается разрешение.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5.4. Если Заявитель не предоставляет указанные в пунктах 5.2 и 5.3 документы, прилагающие к заявлению лично по собственному желанию, то они запрашиваются администрацией Озерского сельсовета Щигровского района Курской области в рамках межведомственного взаимодействия.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5.5. В течение 10 рабочих дней (за исключением случаев, предусмотренных пунктом 2.1.8 настоящего Положения) с момента предоставления всех необходимых документов, Комиссия совместно с Заявителем проводят осмотр участка, на котором планируется проведение работ по сносу зеленых насаждений, и составляют акт осмотра территории (приложение 4 к настоящему постановлению).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5.6. При ликвидации аварийных ситуаций обследование зеленых насаждений и оформление разрешения на их снос производится в течение трех суток.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5.7. После предъявления копии документа об оплате восстановительной стоимости, Комиссия выдает Заявителю разрешение на снос зеленых насаждений (приложение N 5 к настоящему постановлению).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5.8. Срок действия разрешения устанавливается 1 (один) год.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5.9. Для собственников земельных участков, на которых произрастают зеленые насаждения, разрешения на снос зеленых насаждений не требуется, если иное не предусмотрено законами о недрах, об использовании воздушного пространства, иными законодательными актами и не нарушает права других лиц.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lastRenderedPageBreak/>
        <w:t>6. Оплата восстановительной стоимости в случаях установления факта повреждения или уничтожения зеленых насаждений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6.1. В случаях установления факта повреждения или уничтожения зеленых насаждений, Комиссией составляется акт осмотра территории с указанием поврежденных или уничтоженных зеленых насаждений. На основании акта осмотра территории Комиссия рассчитывает их восстановительную стоимость в соответствии с разделами 7, 8 настоящего Порядка.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6.2. Физические или юридические лица, допустившие уничтожение или повреждение зеленых насаждений, перечисляют сумму восстановительной стоимости в бюджет Озерского сельсовета Щигровского района Курской области.</w:t>
      </w:r>
    </w:p>
    <w:p w:rsidR="00EB38FD" w:rsidRDefault="00EB38FD" w:rsidP="00EB38FD">
      <w:pPr>
        <w:pStyle w:val="4"/>
        <w:shd w:val="clear" w:color="auto" w:fill="EEEEEE"/>
        <w:spacing w:before="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</w:rPr>
        <w:t>7. Классификация и идентификация зеленых насаждений для определения восстановительной стоимости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7.1. Для расчета восстановительной стоимости основных типов зеленых насаждений применяется следующая классификация растительности, вне зависимости от функционального назначения, местоположения, формы собственности и ведомственной принадлежности районных территорий: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деревья;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кустарники;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травяной покров (газоны и естественная травяная растительность).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Действительная восстановительная стоимость древесно-кустарниковой растительности определяется по видам растительности в расчете на: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 дерево, кустарник;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 погонный метр кустарниковой растительности в живой изгороди;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 кв. метр газона или цветника.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7.2. Породы различных деревьев по своей ценности объединяются в группы.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Выделяются 4 группы: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 хвойные деревья;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 1-я группа лиственных деревьев (особо ценные);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3) 2-я группа лиственных деревьев (ценные);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4) 3-я группа лиственных деревьев (малоценные).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Распределение древесных пород по их ценности представлено в таблице 1.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Таблица 1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69"/>
        <w:gridCol w:w="2375"/>
        <w:gridCol w:w="2377"/>
        <w:gridCol w:w="2372"/>
      </w:tblGrid>
      <w:tr w:rsidR="00EB38FD" w:rsidTr="00EB38FD">
        <w:trPr>
          <w:tblCellSpacing w:w="0" w:type="dxa"/>
        </w:trPr>
        <w:tc>
          <w:tcPr>
            <w:tcW w:w="96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Распределение древесных пород по их ценности</w:t>
            </w:r>
          </w:p>
        </w:tc>
      </w:tr>
      <w:tr w:rsidR="00EB38FD" w:rsidTr="00EB38FD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Хвойные породы</w:t>
            </w:r>
          </w:p>
        </w:tc>
        <w:tc>
          <w:tcPr>
            <w:tcW w:w="7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Лиственные древесные породы</w:t>
            </w:r>
          </w:p>
        </w:tc>
      </w:tr>
      <w:tr w:rsidR="00EB38FD" w:rsidTr="00EB38FD">
        <w:trPr>
          <w:tblCellSpacing w:w="0" w:type="dxa"/>
        </w:trPr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Ель, лиственница, пихта, сосна, туя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1-я группа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2-я группа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3-я группа</w:t>
            </w:r>
          </w:p>
        </w:tc>
      </w:tr>
      <w:tr w:rsidR="00EB38FD" w:rsidTr="00EB38F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B38FD" w:rsidRDefault="00EB38FD">
            <w:pPr>
              <w:rPr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Акация белая, бархат амурский, вяз, дуб, ива белая, каштан конский, клен (кроме клена ясенелистного), липа, лох, орех, ясень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Абрикос, береза, боярышник (штамбовая форма), плодовые декоративные (яблони, сливы, груши), рябина, тополь белый, пирамидальный, черемуха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 (кроме белой), клен ясенелистный, ольха, осина, тополь</w:t>
            </w:r>
          </w:p>
        </w:tc>
      </w:tr>
    </w:tbl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7.3. Деревья подсчитываются поштучно.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7.4. Если дерево имеет несколько стволов, то в расчетах компенсационной стоимости учитывается один ствол с наибольшим диаметром.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Если второстепенный ствол достиг в диаметре 5 см и растет на расстоянии более 0,5 м от основного ствола на высоте 1,3 м, то данный ствол считается за отдельное дерево.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7.5. Кустарники в группах подсчитываются поштучно.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7.6.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при однорядной - 3 штукам.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7.7. Заросли самосевных деревьев и кустарников (деревья и (или) кустарники самосевного и порослевого происхождения, образующие единый сомкнутый полог) рассчитываются следующим образом: каждые 100 кв. м приравниваются к 20 деревьям.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7.8. Количество газонов и естественной травяной растительности определяется исходя из занимаемой ими площади в кв. м.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4"/>
        <w:shd w:val="clear" w:color="auto" w:fill="EEEEEE"/>
        <w:spacing w:before="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</w:rPr>
        <w:t>8. Порядок определения восстановительной стоимости зеленых насаждений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 8.1.При расчете действительной восстановительной стоимости деревьев и кустарников используется упрощенная формула капитализации затрат: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Сдв = Зе + Тиз x В, где: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Сдв - действительная восстановительная стоимость деревьев и кустарников (в возрасте на момент оценки);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Зе - единовременные затраты по посадке деревьев и кустарников, созданию газонов, цветников в обычных условиях;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Тиз - величина ежегодных текущих затрат (издержек) по уходу за зелеными насаждениями;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В - возраст деревьев, кустарников на момент оценки.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8.2. Единовременные затраты определяются суммированием затрат на приобретение посадочного материала и при необходимости растительного грунта, затрат по очистке и планировке территории, посадке деревьев и кустарников; накладных расходов и плановой прибыли.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При оценке зеленых насаждений парков, скверов и других объектов озеленения в состав единовременных затрат также включаются затраты по подготовке проектной документации.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Единовременные затраты определяются по формуле: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Зе = (Зп + Зм + Зр) xКн x Кп + Зпр + Зтр, где: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Зе - единовременные затраты по посадке деревьев и кустарников, созданию газонов и цветников;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lastRenderedPageBreak/>
        <w:t>Зм - стоимость посадочного материала;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Зр - оплата работ по посадке;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Зп - подготовка территории (вывоз мусора и планировка территории и т.д.);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Кн - накладные расходы;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Кп - плановая прибыль;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Зпр- затраты по проектированию скверов, парков (применяются при оценке объектов озеленения);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Зтр - транспортные расходы.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8.3. Текущие затраты (издержки) определяются в соответствии со структурой затрат, необходимых для проведения мероприятий по уходу за зелеными насаждениями.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К мероприятиям по уходу за ними относятся: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полив растений после посадки в течение периода вегетации и в последующие годы;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внесение удобрений;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прополка и рыхление приствольных кругов, мульчирование и утепление, обрезка кроны деревьев и стрижка кустарников, борьба с вредителями и болезнями и другие виды работ.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Текущие затраты определяются по формуле: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m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Тиз = SUM Тj,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j=1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где: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Тиз - текущие затраты (издержки), приходящиеся на 1 дерево, 1 кустарник, 1 кв. метр газона и пр.;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m - общее количество мероприятий, приходящееся на 1 гектар зеленых насаждений, 1 дерево, 1 кв. метр газона;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Тj - затраты на отдельные мероприятия по уходу за зелеными насаждениями;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j=1, 2,... m.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В качестве периода капитализации используется такой возраст деревьев, когда за ними можно прекратить уход по выращиванию.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При стоимостной оценке растительности на территории парков, садов, скверов, бульваров и других объектов озеленения в состав текущих затрат также включаются затраты по благоустройству и уборке территории.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8.4. Расчет размеров стоимости, возмещаемой за разрешенный снос зеленых насаждений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Стоимость, возмещаемая при разрешенном сносе зеленых насаждений, определяется из расчета, что взамен каждого снесенного дерева, куста силами специализированной организации высаживается трехкратное количество саженцев, деревьев и кустарников. В стоимостном выражении ее размер (Св) равен размеру действительной восстановительной стоимости (Сдв), умноженной на три: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Св = Сдв x 3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8.5. При сносе цветников или газонов размер возмещаемой стоимости соответствует размеру действительной восстановительной стоимости по восстановлению цветников или газонов, аналогичных сносимым по видовому составу растительности и по размеру втрое больших сносимых.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Расчет размеров ущерба и величины убытков в случае незаконного сноса или повреждения зеленых насаждений.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8.6. На основании показателей действительной восстановительной стоимости растительности рассчитывается компенсационная стоимость конкретных объектов растительного мира, позволяющая перейти к стоимостной оценке ущерба, связанного с уничтожением или повреждением деревьев, кустарников, травянистого покрова на конкретных территориях муниципальных образований.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При расчете показателей компенсационной стоимости применяются поправочные коэффициенты, позволяющие учесть такие параметры, как местоположение, экологическая значимость, возраст, влияние загрязненности среды на приживаемость и состояние растений, фактическая обеспеченность населения зелеными насаждениями и другие аспекты ценности объектов растительного мира для населения муниципальных образований: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Ск = Сдв x Кв x Кк x Кпр x Кр x Ку x Кц x Ку,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где: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Ск - компенсационная стоимость ущерба,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Сдв - действительная восстановительная стоимость,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Кв - коэффициент возраста зеленых насаждений,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Кк - коэффициент качественного состояния зеленых насаждений,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Кпр - коэффициент приживаемости зеленых насаждений,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Кр - коэффициент расположения зеленых насаждений на территории городского поселения,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Кц - коэффициент ценности зеленых насаждений,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Ку - коэффициент уникальности зеленых насаждений применяется в случае сноса особо ценных зеленых насаждений: реликтов, экзотов, занесенных в Красную книгу и др. Размер коэффициента устанавливается от 10 до 20 (по заключению экспертной комиссии).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8.7. Коэффициент возраста (Кв) зеленых насаждений определяется в соответствии с таблицей 1.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Таблица 1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73"/>
        <w:gridCol w:w="3186"/>
        <w:gridCol w:w="3134"/>
      </w:tblGrid>
      <w:tr w:rsidR="00EB38FD" w:rsidTr="00EB38FD">
        <w:trPr>
          <w:tblCellSpacing w:w="0" w:type="dxa"/>
        </w:trPr>
        <w:tc>
          <w:tcPr>
            <w:tcW w:w="37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коэффициента</w:t>
            </w:r>
          </w:p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Деревья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Кустарники</w:t>
            </w:r>
          </w:p>
        </w:tc>
      </w:tr>
      <w:tr w:rsidR="00EB38FD" w:rsidTr="00EB38F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B38FD" w:rsidRDefault="00EB38FD">
            <w:pPr>
              <w:rPr>
                <w:sz w:val="16"/>
                <w:szCs w:val="16"/>
              </w:rPr>
            </w:pP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возраста (Кв)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возраста (Кв)</w:t>
            </w:r>
          </w:p>
        </w:tc>
      </w:tr>
      <w:tr w:rsidR="00EB38FD" w:rsidTr="00EB38FD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15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5</w:t>
            </w:r>
          </w:p>
        </w:tc>
      </w:tr>
      <w:tr w:rsidR="00EB38FD" w:rsidTr="00EB38FD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15-25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5-10</w:t>
            </w:r>
          </w:p>
        </w:tc>
      </w:tr>
      <w:tr w:rsidR="00EB38FD" w:rsidTr="00EB38FD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25-40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10</w:t>
            </w:r>
          </w:p>
        </w:tc>
      </w:tr>
      <w:tr w:rsidR="00EB38FD" w:rsidTr="00EB38FD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1,75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40-70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B38FD" w:rsidTr="00EB38FD">
        <w:trPr>
          <w:tblCellSpacing w:w="0" w:type="dxa"/>
        </w:trPr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более 70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lastRenderedPageBreak/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8.8. Коэффициент качественного состояния (Кк) зеленых насаждений определяется в соответствии с таблицей 2.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Таблица 2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71"/>
        <w:gridCol w:w="4722"/>
      </w:tblGrid>
      <w:tr w:rsidR="00EB38FD" w:rsidTr="00EB38FD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коэффициента Кк</w:t>
            </w:r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Шкала состояния зеленых насаждений</w:t>
            </w:r>
          </w:p>
        </w:tc>
      </w:tr>
      <w:tr w:rsidR="00EB38FD" w:rsidTr="00EB38FD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Здоровые</w:t>
            </w:r>
          </w:p>
        </w:tc>
      </w:tr>
      <w:tr w:rsidR="00EB38FD" w:rsidTr="00EB38FD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Ослабленные</w:t>
            </w:r>
          </w:p>
        </w:tc>
      </w:tr>
      <w:tr w:rsidR="00EB38FD" w:rsidTr="00EB38FD">
        <w:trPr>
          <w:tblCellSpacing w:w="0" w:type="dxa"/>
        </w:trPr>
        <w:tc>
          <w:tcPr>
            <w:tcW w:w="5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5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Усыхающие</w:t>
            </w:r>
          </w:p>
        </w:tc>
      </w:tr>
    </w:tbl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8.9. Коэффициент приживаемости (Кпр) зеленых насаждений определяется в соответствии с таблицей 3.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Таблица 3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03"/>
        <w:gridCol w:w="5790"/>
      </w:tblGrid>
      <w:tr w:rsidR="00EB38FD" w:rsidTr="00EB38FD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коэффициента Кпр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Группы деревьев</w:t>
            </w:r>
          </w:p>
        </w:tc>
      </w:tr>
      <w:tr w:rsidR="00EB38FD" w:rsidTr="00EB38FD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Хвойные (кедр, ель, сосна, лиственница, можжевельник, тис и др.)</w:t>
            </w:r>
          </w:p>
        </w:tc>
      </w:tr>
      <w:tr w:rsidR="00EB38FD" w:rsidTr="00EB38FD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1,75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Широколиственные (дуб, вяз, липа, ясень, орех, лещина, клен остролистный и др.)</w:t>
            </w:r>
          </w:p>
        </w:tc>
      </w:tr>
      <w:tr w:rsidR="00EB38FD" w:rsidTr="00EB38FD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Мелколиственные и фруктовые (береза, ольха, ива, яблоня, груша, лох, сливаи др.)</w:t>
            </w:r>
          </w:p>
        </w:tc>
      </w:tr>
      <w:tr w:rsidR="00EB38FD" w:rsidTr="00EB38FD">
        <w:trPr>
          <w:tblCellSpacing w:w="0" w:type="dxa"/>
        </w:trPr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</w:t>
            </w:r>
          </w:p>
        </w:tc>
        <w:tc>
          <w:tcPr>
            <w:tcW w:w="6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Малоценные (клен ясенелистный, тополь бальзамический)</w:t>
            </w:r>
          </w:p>
        </w:tc>
      </w:tr>
    </w:tbl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8.10. Коэффициент расположения (Кр) зеленых насаждений определяется в соответствии с таблицей 4.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Таблица 4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42"/>
        <w:gridCol w:w="6351"/>
      </w:tblGrid>
      <w:tr w:rsidR="00EB38FD" w:rsidTr="00EB38FD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коэффициента Кр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Расположение зеленых насаждений</w:t>
            </w:r>
          </w:p>
        </w:tc>
      </w:tr>
      <w:tr w:rsidR="00EB38FD" w:rsidTr="00EB38FD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Мемориальные комплексы, парки, скверы, улицы, набережные, бульвары (в центральной части города), водоохранные зоны</w:t>
            </w:r>
          </w:p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Охранные зоны особо охраняемых природных территорий и комплексов</w:t>
            </w:r>
          </w:p>
        </w:tc>
      </w:tr>
      <w:tr w:rsidR="00EB38FD" w:rsidTr="00EB38FD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Улицы, бульвары.</w:t>
            </w:r>
          </w:p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Территории больниц, детских школьных и дошкольных учреждений</w:t>
            </w:r>
          </w:p>
        </w:tc>
      </w:tr>
      <w:tr w:rsidR="00EB38FD" w:rsidTr="00EB38FD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Насаждения внутри жилой застройки, на территории предприятий, учебных и научных заведений</w:t>
            </w:r>
          </w:p>
        </w:tc>
      </w:tr>
      <w:tr w:rsidR="00EB38FD" w:rsidTr="00EB38FD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Санитарно-защитные зоны предприятий</w:t>
            </w:r>
          </w:p>
        </w:tc>
      </w:tr>
    </w:tbl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8.11. Коэффициент ценности Кц зеленых насаждений определяется в соответствии с таблицей 5.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Таблица 5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33"/>
        <w:gridCol w:w="6360"/>
      </w:tblGrid>
      <w:tr w:rsidR="00EB38FD" w:rsidTr="00EB38FD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коэффициента Кц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Породы деревьев</w:t>
            </w:r>
          </w:p>
        </w:tc>
      </w:tr>
      <w:tr w:rsidR="00EB38FD" w:rsidTr="00EB38FD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Хвойные породы: ель, кедр, пихта, лиственница, сосна, туя, можжевельник, тис</w:t>
            </w:r>
          </w:p>
        </w:tc>
      </w:tr>
      <w:tr w:rsidR="00EB38FD" w:rsidTr="00EB38FD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Лиственные породы</w:t>
            </w:r>
          </w:p>
        </w:tc>
      </w:tr>
      <w:tr w:rsidR="00EB38FD" w:rsidTr="00EB38FD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1-я группа: акация белая, бархат амурский, вяз, дуб, ива белая, каштан конский, клен (кроме клена ясенелистного), липа, лох, орех,</w:t>
            </w:r>
          </w:p>
        </w:tc>
      </w:tr>
      <w:tr w:rsidR="00EB38FD" w:rsidTr="00EB38FD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2-я группа: абрикос, береза, боярышник (штамбовая форма), плодовые декоративные (яблони, сливы, груши, абрикос и др.), рябина, тополь (белый, берлинский, пирамидальный, черный, канадский), черемуха</w:t>
            </w:r>
          </w:p>
        </w:tc>
      </w:tr>
      <w:tr w:rsidR="00EB38FD" w:rsidTr="00EB38FD">
        <w:trPr>
          <w:tblCellSpacing w:w="0" w:type="dxa"/>
        </w:trPr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3-я группа: ива (кроме белой), клен ясенелистный, ольха, осина, тополь (бальзамический)</w:t>
            </w:r>
          </w:p>
        </w:tc>
      </w:tr>
    </w:tbl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8.12. При определении ущерба, причиненного зеленым насаждениям, к поврежденным до степени прекращения роста относятся деревья и кустарники: со сломом ствола, с наклоном более 30 градусов, с ошмыгом кроны свыше половины его поверхности, с обдиром коры и повреждением луба свыше 30 процентов поверхности ствола, с обдиром и обрывом скелетных корней свыше половины окружности ствола. Газоны и цветники: при уничтожении (перекопке, вытаптывании) свыше 3 процентов их площади.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8.13. При повреждении деревьев и кустарников, не влекущем прекращение роста, ущерб исчисляется в размере 50 процентов от величины компенсационной стоимости поврежденного насаждения или объекта озеленения.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9 Несанкционированная рубка или уничтожение зеленых насаждений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   9.1. Несанкционированной рубкой или уничтожением зеленых насаждений признается: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 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 уничтожение или повреждение деревьев и кустарников в результате поджога или небрежного обращения с огнем;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 окольцовка ствола или подсечка;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 повреждение деревьев и кустарников сточными водами, химическими веществами, отходами и тому подобное;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 самовольная вырубка сухостойных деревьев;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- прочие повреждения растущих деревьев и кустарников.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9.2. Вырубка деревьев и кустарников, находящихся в государственном лесном фонде осуществляется в соответствии с разрешениями, выдаваемыми специально уполномоченными государственными органами.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lastRenderedPageBreak/>
        <w:t>10. Охрана зеленых насаждений  при осуществлении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градостроительной деятельности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   10.1. Осуществление градостроительной деятельности в Озерского сельсовета ведется с соблюдением требований по защите зеленых насаждений.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   10.2. Озелененные территории,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   10.3. При организации строительства на иных участках земли, занятых зелеными насаждениями, предпроектная документация должна содержать оценку зеленых насаждений, подлежащих вырубке. Возмещение вреда в этих случаях осуществляется посредством компенсационного озеленения.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16"/>
          <w:szCs w:val="16"/>
        </w:rPr>
        <w:t>11.Заключительные положения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11.1. В случае несоблюдения требований, предусмотренных настоящим Положением, физические и юридические лица, осуществляющие работы по сносу зеленых насаждений, благоустройству, озеленению территорий, восстановлению зеленых насаждений, несут ответственность в соответствии с действующим законодательством.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11.2. Административная ответственность за повреждение или уничтожение зеленых насаждений не освобождает от возмещения причиненного ущерба зеленым насаждениям.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Приложение №1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к  Порядку выдачи разрешений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на осуществление вырубки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деревьев и кустарников, проведение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компенсационного озеленения, методики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определения восстановительной стоимости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зеленых насаждений на территории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Озерского сельсовета.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АКТ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обследования зеленых насаждений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"__" ________ 201_ г. № _________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Комиссия в составе: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Председатель комиссии: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___________________________________________________________________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Члены комиссии: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обследовала зеленые насаждения в связи с ___________________________________________________________________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(обоснование необходимости сноса)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___________________________________________________________________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по улице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___________________________________________________________________,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(наименование объекта, адрес) заявляемых к сносу (пересадке)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___________________________________________________________________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(юридическое, физическое лицо, адрес, телефон)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___________________________________________________________________.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Заключение: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___________________________________________________________________,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(разрешить/запретить снос, обрезку, пересадку зеленых насаждений)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___________________________________________________________________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на основании данного акта оформить разрешение в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___________________________________________________________________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Администрации Озерского сельсовета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Снос с возмещением восстановительной стоимости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915"/>
        <w:gridCol w:w="1900"/>
        <w:gridCol w:w="2272"/>
        <w:gridCol w:w="2406"/>
      </w:tblGrid>
      <w:tr w:rsidR="00EB38FD" w:rsidTr="00EB38FD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зеленого</w:t>
            </w:r>
            <w:r>
              <w:rPr>
                <w:sz w:val="16"/>
                <w:szCs w:val="16"/>
              </w:rPr>
              <w:br/>
              <w:t>насаждения (порода, вид)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Кол-во, шт., пог. м, кв. м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Затраты по посадке ед. зеленых, насаждений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Восстановительная стоимость</w:t>
            </w:r>
          </w:p>
        </w:tc>
      </w:tr>
      <w:tr w:rsidR="00EB38FD" w:rsidTr="00EB38FD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EB38FD" w:rsidTr="00EB38FD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B38FD" w:rsidTr="00EB38FD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B38FD" w:rsidTr="00EB38FD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</w:tbl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lastRenderedPageBreak/>
        <w:t>Снос без возмещения восстановительной стоимости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75"/>
        <w:gridCol w:w="3558"/>
        <w:gridCol w:w="1840"/>
        <w:gridCol w:w="2277"/>
        <w:gridCol w:w="1043"/>
      </w:tblGrid>
      <w:tr w:rsidR="00EB38FD" w:rsidTr="00EB38FD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п/п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зеленых насаждений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Кол-во, шт., пог. м, кв. м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Диаметр ствола у основания (для деревьев)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Отметка о сносе</w:t>
            </w:r>
          </w:p>
        </w:tc>
      </w:tr>
      <w:tr w:rsidR="00EB38FD" w:rsidTr="00EB38FD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B38FD" w:rsidTr="00EB38FD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B38FD" w:rsidTr="00EB38FD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B38FD" w:rsidTr="00EB38FD">
        <w:trPr>
          <w:tblCellSpacing w:w="0" w:type="dxa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</w:tbl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Итого: _____________________________ руб.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Председатель комиссии: ___________________________________________________________________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Члены комиссии: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_____________________________________________________________________________________________________________________________________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___________________________________________________________________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Схема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расположения предполагаемых к сносу (обрезке, пересадке)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зеленых насаждений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493"/>
      </w:tblGrid>
      <w:tr w:rsidR="00EB38FD" w:rsidTr="00EB38FD">
        <w:trPr>
          <w:tblCellSpacing w:w="0" w:type="dxa"/>
        </w:trPr>
        <w:tc>
          <w:tcPr>
            <w:tcW w:w="10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EB38FD" w:rsidRDefault="00EB38F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</w:tbl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Приложение N 2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к  Порядку выдачи разрешений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на осуществление вырубки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деревьев и кустарников, проведение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компенсационного озеленения, методики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определения восстановительной стоимости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зеленых насаждений на территории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Озерского сельсовета.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Разрешение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на снос зеленых насаждений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от ______________ № ______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В соответствии с Актом обследования зеленых  насаждений № ______ от ___________: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1. Разрешить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___________________________________________________________________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(наименование организации)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снос зеленых насаждений в количестве __________________________________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по адресу ___________________________________________________________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2. Произвести уборку и вывоз древесных остатков  в отведенные для этой цели места в срок до _______________.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3. Срок действия разрешения до ____________________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Глава Озерского сельсовета                                                Ю. А. Бартенев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                                                                      М.П.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lastRenderedPageBreak/>
        <w:t> </w:t>
      </w:r>
    </w:p>
    <w:p w:rsidR="00EB38FD" w:rsidRDefault="00EB38FD" w:rsidP="00EB38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A521A6" w:rsidRPr="00EB38FD" w:rsidRDefault="00A521A6" w:rsidP="00EB38FD"/>
    <w:sectPr w:rsidR="00A521A6" w:rsidRPr="00EB38FD" w:rsidSect="00A5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1CEC"/>
    <w:multiLevelType w:val="multilevel"/>
    <w:tmpl w:val="A022D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F4414"/>
    <w:multiLevelType w:val="multilevel"/>
    <w:tmpl w:val="0FA80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81CCB"/>
    <w:multiLevelType w:val="multilevel"/>
    <w:tmpl w:val="9488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50524C"/>
    <w:multiLevelType w:val="multilevel"/>
    <w:tmpl w:val="FE4A0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D215DA"/>
    <w:multiLevelType w:val="multilevel"/>
    <w:tmpl w:val="1ECE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B3EF4"/>
    <w:multiLevelType w:val="multilevel"/>
    <w:tmpl w:val="9BB62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A13BE4"/>
    <w:multiLevelType w:val="multilevel"/>
    <w:tmpl w:val="D410E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4066F"/>
    <w:rsid w:val="00064250"/>
    <w:rsid w:val="00292966"/>
    <w:rsid w:val="00375965"/>
    <w:rsid w:val="00403002"/>
    <w:rsid w:val="004E26A1"/>
    <w:rsid w:val="00553D30"/>
    <w:rsid w:val="00916067"/>
    <w:rsid w:val="00A40BCF"/>
    <w:rsid w:val="00A521A6"/>
    <w:rsid w:val="00A85882"/>
    <w:rsid w:val="00B32C92"/>
    <w:rsid w:val="00C316E4"/>
    <w:rsid w:val="00C96B79"/>
    <w:rsid w:val="00DC42B0"/>
    <w:rsid w:val="00E67B31"/>
    <w:rsid w:val="00EB38FD"/>
    <w:rsid w:val="00EF4FC8"/>
    <w:rsid w:val="00F04A4C"/>
    <w:rsid w:val="00F4066F"/>
    <w:rsid w:val="00FB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A6"/>
  </w:style>
  <w:style w:type="paragraph" w:styleId="1">
    <w:name w:val="heading 1"/>
    <w:basedOn w:val="a"/>
    <w:link w:val="10"/>
    <w:uiPriority w:val="9"/>
    <w:qFormat/>
    <w:rsid w:val="00A85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FC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32C9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85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DC42B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40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0B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38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1">
    <w:name w:val="HTML Address"/>
    <w:basedOn w:val="a"/>
    <w:link w:val="HTML2"/>
    <w:uiPriority w:val="99"/>
    <w:semiHidden/>
    <w:unhideWhenUsed/>
    <w:rsid w:val="00EB38F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B38F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53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0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93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281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81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844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262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707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918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36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022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8953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65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256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10</Pages>
  <Words>5865</Words>
  <Characters>33434</Characters>
  <Application>Microsoft Office Word</Application>
  <DocSecurity>0</DocSecurity>
  <Lines>278</Lines>
  <Paragraphs>78</Paragraphs>
  <ScaleCrop>false</ScaleCrop>
  <Company>SPecialiST RePack</Company>
  <LinksUpToDate>false</LinksUpToDate>
  <CharactersWithSpaces>39221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dcterms:created xsi:type="dcterms:W3CDTF">2025-03-29T05:37:00Z</dcterms:created>
  <dcterms:modified xsi:type="dcterms:W3CDTF">2025-03-29T06:43:00Z</dcterms:modified>
</cp:coreProperties>
</file>