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CE55B2" w:rsidRDefault="00CE55B2" w:rsidP="00CE55B2">
      <w:proofErr w:type="gramStart"/>
      <w:r w:rsidRPr="00CE55B2">
        <w:rPr>
          <w:rFonts w:ascii="Calibri" w:eastAsia="Arial" w:hAnsi="Calibri" w:cs="Calibri"/>
          <w:b/>
          <w:noProof/>
          <w:color w:val="00000A"/>
          <w:kern w:val="2"/>
        </w:rPr>
        <w:t>П О С Т А Н О В Л Е Н ИЕ ПРОЕКТ Об отмене постановления Администрации Озерского сельсовета Щигровского района от 20 декабря 2017г. № 145 «Об утверждении Положения о проверке достоверности и полноты сведений о доходах, расходах, об имуществе и обязательствах имущественного характера, представляемых лицом, претендующим на замещение должности муниципальной службы, муниципальной должности, муниципальными служащими , лицом, замещающим муниципальную должность</w:t>
      </w:r>
      <w:proofErr w:type="gramEnd"/>
      <w:r w:rsidRPr="00CE55B2">
        <w:rPr>
          <w:rFonts w:ascii="Calibri" w:eastAsia="Arial" w:hAnsi="Calibri" w:cs="Calibri"/>
          <w:b/>
          <w:noProof/>
          <w:color w:val="00000A"/>
          <w:kern w:val="2"/>
        </w:rPr>
        <w:t xml:space="preserve">, </w:t>
      </w:r>
      <w:proofErr w:type="gramStart"/>
      <w:r w:rsidRPr="00CE55B2">
        <w:rPr>
          <w:rFonts w:ascii="Calibri" w:eastAsia="Arial" w:hAnsi="Calibri" w:cs="Calibri"/>
          <w:b/>
          <w:noProof/>
          <w:color w:val="00000A"/>
          <w:kern w:val="2"/>
        </w:rPr>
        <w:t>и соблюдения муниципальными служащими требований к служебному поведению» АДМИНИСТРАЦИЯ ОЗЕРСКОГО СЕЛЬСОВЕТА ЩИГРОВСКОГО РАЙОНА КУРСКОЙ ОБЛАСТИ П О С Т А Н О В Л Е Н ИЕ                                                                    ПРОЕКТ   Об отмене постановления Администрации Озерского сельсовета Щигровского района от 20 декабря 2017г.  № 145 «Об утверждении Положения о проверке достоверности и полноты сведений о доходах, расходах, об имуществе и обязательствах имущественного характера, представляемых</w:t>
      </w:r>
      <w:proofErr w:type="gramEnd"/>
      <w:r w:rsidRPr="00CE55B2">
        <w:rPr>
          <w:rFonts w:ascii="Calibri" w:eastAsia="Arial" w:hAnsi="Calibri" w:cs="Calibri"/>
          <w:b/>
          <w:noProof/>
          <w:color w:val="00000A"/>
          <w:kern w:val="2"/>
        </w:rPr>
        <w:t xml:space="preserve"> </w:t>
      </w:r>
      <w:proofErr w:type="gramStart"/>
      <w:r w:rsidRPr="00CE55B2">
        <w:rPr>
          <w:rFonts w:ascii="Calibri" w:eastAsia="Arial" w:hAnsi="Calibri" w:cs="Calibri"/>
          <w:b/>
          <w:noProof/>
          <w:color w:val="00000A"/>
          <w:kern w:val="2"/>
        </w:rPr>
        <w:t>лицом, претендующим на замещение должности муниципальной службы, муниципальной должности, муниципальными служащими , лицом, замещающим муниципальную должность,  и соблюдения муниципальными служащими требований к служебному поведению»     На основании Федерального закона от 06.10.2003 года № 131-ФЗ «Об общих принципах организации местного самоуправления в Российской Федерации», Устава муниципального образования «Озерский сельсовет» Щигровского района Курской области,  Администрация Озерского сельсовета Щигровского сельсовета                                              Постановляет:</w:t>
      </w:r>
      <w:proofErr w:type="gramEnd"/>
      <w:r w:rsidRPr="00CE55B2">
        <w:rPr>
          <w:rFonts w:ascii="Calibri" w:eastAsia="Arial" w:hAnsi="Calibri" w:cs="Calibri"/>
          <w:b/>
          <w:noProof/>
          <w:color w:val="00000A"/>
          <w:kern w:val="2"/>
        </w:rPr>
        <w:t xml:space="preserve">   </w:t>
      </w:r>
      <w:proofErr w:type="gramStart"/>
      <w:r w:rsidRPr="00CE55B2">
        <w:rPr>
          <w:rFonts w:ascii="Calibri" w:eastAsia="Arial" w:hAnsi="Calibri" w:cs="Calibri"/>
          <w:b/>
          <w:noProof/>
          <w:color w:val="00000A"/>
          <w:kern w:val="2"/>
        </w:rPr>
        <w:t>Постановление Администрации Озерского сельсовета Щигровского района от 20 декабря 2017г.  № 145 «Об утверждении Положения о проверке достоверности и полноты сведений о доходах, расходах, об имуществе и обязательствах имущественного характера, представляемых лицом, претендующим на замещение должности муниципальной службы, муниципальной должности, муниципальными служащими , лицом, замещающим муниципальную должность,  и соблюдения муниципальными служащими требований к служебному поведению» отменить.</w:t>
      </w:r>
      <w:proofErr w:type="gramEnd"/>
      <w:r w:rsidRPr="00CE55B2">
        <w:rPr>
          <w:rFonts w:ascii="Calibri" w:eastAsia="Arial" w:hAnsi="Calibri" w:cs="Calibri"/>
          <w:b/>
          <w:noProof/>
          <w:color w:val="00000A"/>
          <w:kern w:val="2"/>
        </w:rPr>
        <w:t xml:space="preserve"> Контроль за исполнением постановлением оставляю за собой.      3.    Постановление вступает в силу со дня его обнародования.   Глава Озерского сельсовета                                 Ю. А. Бартенев</w:t>
      </w:r>
    </w:p>
    <w:sectPr w:rsidR="004527E6" w:rsidRPr="00CE55B2"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E6"/>
    <w:rsid w:val="00131EA6"/>
    <w:rsid w:val="001E32FD"/>
    <w:rsid w:val="002A3859"/>
    <w:rsid w:val="004527E6"/>
    <w:rsid w:val="00CE55B2"/>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qFormat/>
    <w:rsid w:val="004527E6"/>
    <w:rPr>
      <w:rFonts w:ascii="Times New Roman" w:hAnsi="Times New Roman" w:cs="Times New Roman" w:hint="default"/>
      <w:b/>
      <w:bCs/>
    </w:rPr>
  </w:style>
  <w:style w:type="paragraph" w:styleId="a7">
    <w:name w:val="Normal (Web)"/>
    <w:basedOn w:val="a"/>
    <w:semiHidden/>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4285-4FE5-4980-B8A5-1B0F8AC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6</cp:revision>
  <dcterms:created xsi:type="dcterms:W3CDTF">2019-08-13T11:02:00Z</dcterms:created>
  <dcterms:modified xsi:type="dcterms:W3CDTF">2025-04-01T08:22:00Z</dcterms:modified>
</cp:coreProperties>
</file>