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8A418F" w:rsidRDefault="000212FB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 w:rsidR="008A418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РАЙОНАКУРСКОЙ ОБЛАСТИ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26 февраля 2025г. № 51-1</w:t>
      </w:r>
      <w:r w:rsidR="000212FB">
        <w:rPr>
          <w:rFonts w:ascii="Arial" w:hAnsi="Arial" w:cs="Arial"/>
          <w:b/>
          <w:bCs/>
          <w:color w:val="000000"/>
          <w:sz w:val="32"/>
          <w:szCs w:val="32"/>
        </w:rPr>
        <w:t>41</w:t>
      </w:r>
      <w:r>
        <w:rPr>
          <w:rFonts w:ascii="Arial" w:hAnsi="Arial" w:cs="Arial"/>
          <w:b/>
          <w:bCs/>
          <w:color w:val="000000"/>
          <w:sz w:val="32"/>
          <w:szCs w:val="32"/>
        </w:rPr>
        <w:t>-7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0212FB"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21.12.2021г. №</w:t>
      </w:r>
      <w:r w:rsidR="007F783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-4-7 «Об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новой</w:t>
      </w:r>
      <w:proofErr w:type="gramEnd"/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r w:rsidR="000212FB">
        <w:rPr>
          <w:rFonts w:ascii="Arial" w:hAnsi="Arial" w:cs="Arial"/>
          <w:b/>
          <w:bCs/>
          <w:color w:val="000000"/>
          <w:sz w:val="32"/>
          <w:szCs w:val="32"/>
        </w:rPr>
        <w:t>Озерском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A418F" w:rsidRDefault="008A418F" w:rsidP="008A41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соответствии », Федеральным законом от 6 октября 2003 года №</w:t>
      </w:r>
      <w:hyperlink r:id="rId4" w:tgtFrame="_blank" w:history="1">
        <w:r>
          <w:rPr>
            <w:rStyle w:val="1"/>
            <w:rFonts w:ascii="Arial" w:hAnsi="Arial" w:cs="Arial"/>
          </w:rPr>
          <w:t>131-ФЗ</w:t>
        </w:r>
      </w:hyperlink>
      <w:r>
        <w:rPr>
          <w:rFonts w:ascii="Arial" w:hAnsi="Arial" w:cs="Arial"/>
        </w:rPr>
        <w:t xml:space="preserve"> «Об общих принципах местного самоуправления в Российской Федерации,</w:t>
      </w:r>
      <w:r w:rsidR="000212FB">
        <w:rPr>
          <w:rFonts w:ascii="Arial" w:hAnsi="Arial" w:cs="Arial"/>
        </w:rPr>
        <w:t xml:space="preserve"> </w:t>
      </w:r>
      <w:hyperlink r:id="rId5" w:tgtFrame="_blank" w:history="1">
        <w:r>
          <w:rPr>
            <w:rStyle w:val="1"/>
            <w:rFonts w:ascii="Arial" w:hAnsi="Arial" w:cs="Arial"/>
          </w:rPr>
          <w:t>Федеральным законом от 13.07.2024г. №177-ФЗ</w:t>
        </w:r>
      </w:hyperlink>
      <w:r>
        <w:rPr>
          <w:rFonts w:ascii="Arial" w:hAnsi="Arial" w:cs="Arial"/>
        </w:rPr>
        <w:t xml:space="preserve"> «О внесении изменений в </w:t>
      </w:r>
      <w:hyperlink r:id="rId6" w:tgtFrame="_blank" w:history="1">
        <w:r>
          <w:rPr>
            <w:rStyle w:val="1"/>
            <w:rFonts w:ascii="Arial" w:hAnsi="Arial" w:cs="Arial"/>
          </w:rPr>
          <w:t>Бюджетный кодекс</w:t>
        </w:r>
      </w:hyperlink>
      <w:r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7" w:tgtFrame="_blank" w:history="1">
        <w:r>
          <w:rPr>
            <w:rStyle w:val="1"/>
            <w:rFonts w:ascii="Arial" w:hAnsi="Arial" w:cs="Arial"/>
          </w:rPr>
          <w:t xml:space="preserve">Уставом </w:t>
        </w:r>
        <w:r w:rsidR="000212FB">
          <w:rPr>
            <w:rStyle w:val="1"/>
            <w:rFonts w:ascii="Arial" w:hAnsi="Arial" w:cs="Arial"/>
          </w:rPr>
          <w:t>Озерского</w:t>
        </w:r>
        <w:r>
          <w:rPr>
            <w:rStyle w:val="1"/>
            <w:rFonts w:ascii="Arial" w:hAnsi="Arial" w:cs="Arial"/>
          </w:rPr>
          <w:t xml:space="preserve"> сельсовета</w:t>
        </w:r>
      </w:hyperlink>
      <w:r>
        <w:rPr>
          <w:rFonts w:ascii="Arial" w:hAnsi="Arial" w:cs="Arial"/>
        </w:rPr>
        <w:t xml:space="preserve">, Собрание депутатов </w:t>
      </w:r>
      <w:r w:rsidR="000212FB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 решило: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1.Внести </w:t>
      </w:r>
      <w:hyperlink r:id="rId8" w:tgtFrame="_blank" w:history="1">
        <w:r>
          <w:rPr>
            <w:rStyle w:val="1"/>
            <w:rFonts w:ascii="Arial" w:hAnsi="Arial" w:cs="Arial"/>
          </w:rPr>
          <w:t xml:space="preserve">в Положение о бюджетном процессе в </w:t>
        </w:r>
        <w:r w:rsidR="000212FB">
          <w:rPr>
            <w:rStyle w:val="1"/>
            <w:rFonts w:ascii="Arial" w:hAnsi="Arial" w:cs="Arial"/>
          </w:rPr>
          <w:t>Озерском</w:t>
        </w:r>
        <w:r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r w:rsidR="000212FB">
          <w:rPr>
            <w:rStyle w:val="1"/>
            <w:rFonts w:ascii="Arial" w:hAnsi="Arial" w:cs="Arial"/>
          </w:rPr>
          <w:t>Озерского</w:t>
        </w:r>
        <w:r>
          <w:rPr>
            <w:rStyle w:val="1"/>
            <w:rFonts w:ascii="Arial" w:hAnsi="Arial" w:cs="Arial"/>
          </w:rPr>
          <w:t xml:space="preserve"> сельсовета от 21.12.2021г. №</w:t>
        </w:r>
        <w:r w:rsidR="007F7837">
          <w:rPr>
            <w:rStyle w:val="1"/>
            <w:rFonts w:ascii="Arial" w:hAnsi="Arial" w:cs="Arial"/>
          </w:rPr>
          <w:t>2</w:t>
        </w:r>
        <w:r>
          <w:rPr>
            <w:rStyle w:val="1"/>
            <w:rFonts w:ascii="Arial" w:hAnsi="Arial" w:cs="Arial"/>
          </w:rPr>
          <w:t>-4-7</w:t>
        </w:r>
      </w:hyperlink>
      <w:r>
        <w:rPr>
          <w:rFonts w:ascii="Arial" w:hAnsi="Arial" w:cs="Arial"/>
        </w:rPr>
        <w:t xml:space="preserve"> следующие дополнения и изменения: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Статью 12.2  «Администратор доходов бюджета </w:t>
      </w:r>
      <w:r w:rsidR="000212FB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8A418F" w:rsidRDefault="008A418F" w:rsidP="008A418F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</w:rPr>
      </w:pPr>
      <w:proofErr w:type="gramStart"/>
      <w:r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9" w:anchor="l0" w:tgtFrame="_blank" w:history="1">
        <w:r>
          <w:rPr>
            <w:rStyle w:val="a3"/>
            <w:rFonts w:ascii="Arial" w:hAnsi="Arial" w:cs="Arial"/>
            <w:color w:val="auto"/>
            <w:u w:val="none"/>
          </w:rPr>
          <w:t>от 27 июля 2010 года N</w:t>
        </w:r>
        <w:proofErr w:type="gramEnd"/>
        <w:r>
          <w:rPr>
            <w:rStyle w:val="a3"/>
            <w:rFonts w:ascii="Arial" w:hAnsi="Arial" w:cs="Arial"/>
            <w:color w:val="auto"/>
            <w:u w:val="none"/>
          </w:rPr>
          <w:t xml:space="preserve"> 210-ФЗ</w:t>
        </w:r>
      </w:hyperlink>
      <w:r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8A418F" w:rsidRDefault="008A418F" w:rsidP="008A418F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</w:pPr>
      <w:r>
        <w:rPr>
          <w:rStyle w:val="dt-r"/>
          <w:rFonts w:ascii="Arial" w:hAnsi="Arial" w:cs="Arial"/>
        </w:rPr>
        <w:t xml:space="preserve">8) </w:t>
      </w:r>
      <w:r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rPr>
          <w:rFonts w:ascii="Arial" w:hAnsi="Arial" w:cs="Arial"/>
        </w:rPr>
        <w:t>;»</w:t>
      </w:r>
      <w:proofErr w:type="gramEnd"/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6) соответственно считать подпунктом 9).</w:t>
      </w:r>
    </w:p>
    <w:p w:rsidR="008A418F" w:rsidRDefault="008A418F" w:rsidP="008A418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2.Решение вступает в силу со дня его обнародования, и распространяется на правоотношения, возникшие с 29.10.2024г. </w:t>
      </w:r>
    </w:p>
    <w:p w:rsidR="00E718BC" w:rsidRDefault="00E718BC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8A418F" w:rsidRDefault="008A418F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  <w:r w:rsidR="000212FB">
        <w:rPr>
          <w:rFonts w:ascii="Arial" w:hAnsi="Arial" w:cs="Arial"/>
        </w:rPr>
        <w:t xml:space="preserve">  </w:t>
      </w:r>
    </w:p>
    <w:p w:rsidR="008A418F" w:rsidRDefault="000212FB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Озерского</w:t>
      </w:r>
      <w:r w:rsidR="008A418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Л. В. Малыхина</w:t>
      </w:r>
    </w:p>
    <w:p w:rsidR="008A418F" w:rsidRDefault="008A418F" w:rsidP="008A418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0212FB">
        <w:rPr>
          <w:rFonts w:ascii="Arial" w:hAnsi="Arial" w:cs="Arial"/>
        </w:rPr>
        <w:t xml:space="preserve"> Озерского</w:t>
      </w:r>
      <w:r>
        <w:rPr>
          <w:rFonts w:ascii="Arial" w:hAnsi="Arial" w:cs="Arial"/>
        </w:rPr>
        <w:t xml:space="preserve"> сельсовета</w:t>
      </w:r>
      <w:r w:rsidR="000212FB">
        <w:rPr>
          <w:rFonts w:ascii="Arial" w:hAnsi="Arial" w:cs="Arial"/>
        </w:rPr>
        <w:t xml:space="preserve"> </w:t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</w:r>
      <w:r w:rsidR="000212FB">
        <w:rPr>
          <w:rFonts w:ascii="Arial" w:hAnsi="Arial" w:cs="Arial"/>
        </w:rPr>
        <w:tab/>
        <w:t xml:space="preserve">Е.Н. </w:t>
      </w:r>
      <w:proofErr w:type="spellStart"/>
      <w:r w:rsidR="000212FB">
        <w:rPr>
          <w:rFonts w:ascii="Arial" w:hAnsi="Arial" w:cs="Arial"/>
        </w:rPr>
        <w:t>Кретова</w:t>
      </w:r>
      <w:proofErr w:type="spellEnd"/>
    </w:p>
    <w:sectPr w:rsidR="008A418F" w:rsidSect="00D4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A418F"/>
    <w:rsid w:val="000212FB"/>
    <w:rsid w:val="00061D4D"/>
    <w:rsid w:val="00587A74"/>
    <w:rsid w:val="007F7837"/>
    <w:rsid w:val="008A418F"/>
    <w:rsid w:val="00CE1C57"/>
    <w:rsid w:val="00D432F6"/>
    <w:rsid w:val="00E7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1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8A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8A418F"/>
  </w:style>
  <w:style w:type="character" w:customStyle="1" w:styleId="1">
    <w:name w:val="Гиперссылка1"/>
    <w:basedOn w:val="a0"/>
    <w:rsid w:val="008A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A23027-2B53-44E0-B530-925CBFD682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4044F5A-F5E2-4649-9346-FB732C1A02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483FE5E-A3A9-4D62-8FEB-6F4CB7FEBD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M2hiPM93cFUs9+DFk5Urpcd5t/t+PtioYp1ZYGVfDlg=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hb1URKa9sjfvEadTkyDu5VVsavdhoCVBF6SsEKf/C4g=</DigestValue>
    </Reference>
  </SignedInfo>
  <SignatureValue>tmnifd4viyKGV4lJb3M7r7RULP1ZTTSWIa8eHD5uVX05anmQJpkh1Rq8kFjyKnIW
1y1mafKE+dnv4RI8p61q5Q==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XSPBCzyTmI2dnqKwvPW7H3SrrZw=</DigestValue>
      </Reference>
      <Reference URI="/word/document.xml?ContentType=application/vnd.openxmlformats-officedocument.wordprocessingml.document.main+xml">
        <DigestMethod Algorithm="http://www.w3.org/2000/09/xmldsig#sha1"/>
        <DigestValue>w7SsMo9T+G7qOI41N9+Pd35OMLA=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dDBz/d9yPcY06b8XJSB41tXQaXA=</DigestValue>
      </Reference>
      <Reference URI="/word/styles.xml?ContentType=application/vnd.openxmlformats-officedocument.wordprocessingml.styles+xml">
        <DigestMethod Algorithm="http://www.w3.org/2000/09/xmldsig#sha1"/>
        <DigestValue>7i61x8z4KOlDn6Xe+J46yKCfm8A=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Lr/3LeNYWcUTKWb/mRuKkbd3/xA=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2025-03-05T05:35:39Z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2025-03-05T05:35:39Z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2025-03-04T11:52:00Z</dcterms:created>
  <dcterms:modified xsi:type="dcterms:W3CDTF">2025-03-04T11:52:00Z</dcterms:modified>
</cp:coreProperties>
</file>