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09" w:rsidRPr="009E1F51" w:rsidRDefault="00162309" w:rsidP="0016230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09" w:rsidRPr="009E1F51" w:rsidRDefault="00162309" w:rsidP="00162309">
      <w:pPr>
        <w:pStyle w:val="2"/>
        <w:rPr>
          <w:b/>
          <w:bCs/>
          <w:sz w:val="44"/>
          <w:szCs w:val="44"/>
        </w:rPr>
      </w:pPr>
      <w:r w:rsidRPr="009E1F51">
        <w:rPr>
          <w:b/>
          <w:bCs/>
          <w:sz w:val="44"/>
          <w:szCs w:val="44"/>
        </w:rPr>
        <w:t>СОБРАНИЕ ДЕПУТАТОВ</w:t>
      </w:r>
    </w:p>
    <w:p w:rsidR="00162309" w:rsidRPr="009E1F51" w:rsidRDefault="003F4E31" w:rsidP="0016230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ОЗЕРСКОГО</w:t>
      </w:r>
      <w:r w:rsidR="00162309" w:rsidRPr="009E1F51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162309" w:rsidRPr="009E1F51" w:rsidRDefault="00162309" w:rsidP="001623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E1F51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162309" w:rsidRDefault="00162309" w:rsidP="00162309">
      <w:pPr>
        <w:pStyle w:val="2"/>
        <w:rPr>
          <w:b/>
          <w:bCs/>
          <w:sz w:val="44"/>
          <w:szCs w:val="44"/>
        </w:rPr>
      </w:pPr>
      <w:proofErr w:type="gramStart"/>
      <w:r w:rsidRPr="009E1F51">
        <w:rPr>
          <w:b/>
          <w:bCs/>
          <w:sz w:val="44"/>
          <w:szCs w:val="44"/>
        </w:rPr>
        <w:t>Р</w:t>
      </w:r>
      <w:proofErr w:type="gramEnd"/>
      <w:r w:rsidRPr="009E1F51">
        <w:rPr>
          <w:b/>
          <w:bCs/>
          <w:sz w:val="44"/>
          <w:szCs w:val="44"/>
        </w:rPr>
        <w:t xml:space="preserve"> Е Ш Е Н И Е</w:t>
      </w:r>
    </w:p>
    <w:p w:rsidR="00162309" w:rsidRPr="00CD60F3" w:rsidRDefault="00162309" w:rsidP="00162309"/>
    <w:p w:rsidR="00162309" w:rsidRDefault="00162309" w:rsidP="001623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3F4E3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июня 2024 г.    № 39-1</w:t>
      </w:r>
      <w:r w:rsidR="003F4E3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-7</w:t>
      </w:r>
    </w:p>
    <w:p w:rsidR="00162309" w:rsidRPr="00342F7C" w:rsidRDefault="00162309" w:rsidP="00162309">
      <w:pPr>
        <w:pStyle w:val="a7"/>
        <w:rPr>
          <w:rFonts w:ascii="Times New Roman" w:hAnsi="Times New Roman"/>
          <w:sz w:val="24"/>
          <w:szCs w:val="24"/>
        </w:rPr>
      </w:pPr>
      <w:r w:rsidRPr="00342F7C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162309" w:rsidRPr="00342F7C" w:rsidRDefault="00162309" w:rsidP="00162309">
      <w:pPr>
        <w:pStyle w:val="a7"/>
        <w:rPr>
          <w:rFonts w:ascii="Times New Roman" w:hAnsi="Times New Roman"/>
          <w:sz w:val="24"/>
          <w:szCs w:val="24"/>
        </w:rPr>
      </w:pPr>
      <w:r w:rsidRPr="00342F7C">
        <w:rPr>
          <w:rFonts w:ascii="Times New Roman" w:hAnsi="Times New Roman"/>
          <w:sz w:val="24"/>
          <w:szCs w:val="24"/>
        </w:rPr>
        <w:t xml:space="preserve"> Собрания депутатов </w:t>
      </w:r>
      <w:r w:rsidR="003F4E31">
        <w:rPr>
          <w:rFonts w:ascii="Times New Roman" w:hAnsi="Times New Roman"/>
          <w:sz w:val="24"/>
          <w:szCs w:val="24"/>
        </w:rPr>
        <w:t>Озерского</w:t>
      </w:r>
      <w:r w:rsidRPr="00342F7C">
        <w:rPr>
          <w:rFonts w:ascii="Times New Roman" w:hAnsi="Times New Roman"/>
          <w:sz w:val="24"/>
          <w:szCs w:val="24"/>
        </w:rPr>
        <w:t xml:space="preserve"> сельсовета от 21.12.2021 г.</w:t>
      </w:r>
    </w:p>
    <w:p w:rsidR="00162309" w:rsidRPr="00342F7C" w:rsidRDefault="00162309" w:rsidP="0016230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</w:t>
      </w:r>
      <w:r w:rsidR="003F4E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3F4E31">
        <w:rPr>
          <w:rFonts w:ascii="Times New Roman" w:hAnsi="Times New Roman"/>
          <w:sz w:val="24"/>
          <w:szCs w:val="24"/>
        </w:rPr>
        <w:t>8</w:t>
      </w:r>
      <w:r w:rsidRPr="00342F7C">
        <w:rPr>
          <w:rFonts w:ascii="Times New Roman" w:hAnsi="Times New Roman"/>
          <w:sz w:val="24"/>
          <w:szCs w:val="24"/>
        </w:rPr>
        <w:t>-7«Об утверждении Правил пенсионного обеспечения</w:t>
      </w:r>
    </w:p>
    <w:p w:rsidR="00162309" w:rsidRPr="00342F7C" w:rsidRDefault="00162309" w:rsidP="00162309">
      <w:pPr>
        <w:pStyle w:val="a7"/>
        <w:rPr>
          <w:rFonts w:ascii="Times New Roman" w:hAnsi="Times New Roman"/>
          <w:sz w:val="24"/>
          <w:szCs w:val="24"/>
        </w:rPr>
      </w:pPr>
      <w:r w:rsidRPr="00342F7C">
        <w:rPr>
          <w:rFonts w:ascii="Times New Roman" w:hAnsi="Times New Roman"/>
          <w:sz w:val="24"/>
          <w:szCs w:val="24"/>
        </w:rPr>
        <w:t xml:space="preserve"> муниципальных служащих </w:t>
      </w:r>
      <w:r w:rsidR="003F4E31">
        <w:rPr>
          <w:rFonts w:ascii="Times New Roman" w:hAnsi="Times New Roman"/>
          <w:sz w:val="24"/>
          <w:szCs w:val="24"/>
        </w:rPr>
        <w:t>Озерского</w:t>
      </w:r>
      <w:r w:rsidRPr="00342F7C">
        <w:rPr>
          <w:rFonts w:ascii="Times New Roman" w:hAnsi="Times New Roman"/>
          <w:sz w:val="24"/>
          <w:szCs w:val="24"/>
        </w:rPr>
        <w:t xml:space="preserve"> сельсовета</w:t>
      </w:r>
    </w:p>
    <w:p w:rsidR="00162309" w:rsidRPr="00342F7C" w:rsidRDefault="00162309" w:rsidP="00162309">
      <w:pPr>
        <w:pStyle w:val="a7"/>
        <w:rPr>
          <w:rFonts w:ascii="Times New Roman" w:hAnsi="Times New Roman"/>
          <w:sz w:val="24"/>
          <w:szCs w:val="24"/>
        </w:rPr>
      </w:pPr>
      <w:r w:rsidRPr="00342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F7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2F7C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162309" w:rsidRPr="009E1F51" w:rsidRDefault="00162309" w:rsidP="001623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F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9E1F51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1F51">
        <w:rPr>
          <w:rFonts w:ascii="Times New Roman" w:hAnsi="Times New Roman" w:cs="Times New Roman"/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7" w:history="1">
        <w:r w:rsidRPr="009E1F51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1F51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8" w:history="1">
        <w:r w:rsidRPr="009E1F51">
          <w:rPr>
            <w:rStyle w:val="a5"/>
            <w:rFonts w:ascii="Times New Roman" w:hAnsi="Times New Roman" w:cs="Times New Roman"/>
            <w:sz w:val="24"/>
            <w:szCs w:val="24"/>
          </w:rPr>
          <w:t>статьи 8</w:t>
        </w:r>
      </w:hyperlink>
      <w:r w:rsidRPr="009E1F51">
        <w:rPr>
          <w:rFonts w:ascii="Times New Roman" w:hAnsi="Times New Roman" w:cs="Times New Roman"/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r w:rsidR="003F4E31">
        <w:rPr>
          <w:rFonts w:ascii="Times New Roman" w:hAnsi="Times New Roman" w:cs="Times New Roman"/>
          <w:sz w:val="24"/>
          <w:szCs w:val="24"/>
        </w:rPr>
        <w:t>Озерского</w:t>
      </w:r>
      <w:r w:rsidRPr="009E1F5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E1F5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proofErr w:type="gramEnd"/>
      <w:r w:rsidRPr="009E1F5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62309" w:rsidRPr="009E1F51" w:rsidRDefault="00162309" w:rsidP="00162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51">
        <w:rPr>
          <w:rFonts w:ascii="Times New Roman" w:hAnsi="Times New Roman" w:cs="Times New Roman"/>
          <w:sz w:val="24"/>
          <w:szCs w:val="24"/>
        </w:rPr>
        <w:t>РЕШИЛО:</w:t>
      </w:r>
    </w:p>
    <w:p w:rsidR="00162309" w:rsidRPr="009E1F51" w:rsidRDefault="00162309" w:rsidP="00162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309" w:rsidRPr="0082178D" w:rsidRDefault="00162309" w:rsidP="0016230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2178D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 xml:space="preserve">прилагаемые </w:t>
      </w:r>
      <w:r w:rsidRPr="0082178D">
        <w:rPr>
          <w:rFonts w:ascii="Times New Roman" w:hAnsi="Times New Roman"/>
          <w:sz w:val="24"/>
          <w:szCs w:val="24"/>
        </w:rPr>
        <w:t xml:space="preserve">Правила пенсионного обеспечения муниципальных служащих </w:t>
      </w:r>
      <w:r w:rsidR="003F4E31">
        <w:rPr>
          <w:rFonts w:ascii="Times New Roman" w:hAnsi="Times New Roman"/>
          <w:sz w:val="24"/>
          <w:szCs w:val="24"/>
        </w:rPr>
        <w:t>Озерского</w:t>
      </w:r>
      <w:r w:rsidRPr="0082178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2178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178D">
        <w:rPr>
          <w:rFonts w:ascii="Times New Roman" w:hAnsi="Times New Roman"/>
          <w:sz w:val="24"/>
          <w:szCs w:val="24"/>
        </w:rPr>
        <w:t xml:space="preserve"> района Курской области, утвержденные решением Собрания депутатов </w:t>
      </w:r>
      <w:r w:rsidR="003F4E31">
        <w:rPr>
          <w:rFonts w:ascii="Times New Roman" w:hAnsi="Times New Roman"/>
          <w:sz w:val="24"/>
          <w:szCs w:val="24"/>
        </w:rPr>
        <w:t>Озерского</w:t>
      </w:r>
      <w:r w:rsidRPr="0082178D">
        <w:rPr>
          <w:rFonts w:ascii="Times New Roman" w:hAnsi="Times New Roman"/>
          <w:sz w:val="24"/>
          <w:szCs w:val="24"/>
        </w:rPr>
        <w:t xml:space="preserve"> сельсовета от 21.12.2021 г</w:t>
      </w:r>
      <w:r>
        <w:rPr>
          <w:rFonts w:ascii="Times New Roman" w:hAnsi="Times New Roman"/>
          <w:sz w:val="24"/>
          <w:szCs w:val="24"/>
        </w:rPr>
        <w:t xml:space="preserve">. № </w:t>
      </w:r>
      <w:r w:rsidR="003F4E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3F4E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-7 следующие </w:t>
      </w:r>
      <w:r w:rsidRPr="0082178D">
        <w:rPr>
          <w:rFonts w:ascii="Times New Roman" w:hAnsi="Times New Roman"/>
          <w:sz w:val="24"/>
          <w:szCs w:val="24"/>
        </w:rPr>
        <w:t>дополнения:</w:t>
      </w:r>
    </w:p>
    <w:p w:rsidR="00162309" w:rsidRDefault="00162309" w:rsidP="00162309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«Условия назначения пенсии за выслугу лет» дополнить следующими пунктами: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color w:val="000000"/>
          <w:sz w:val="24"/>
          <w:szCs w:val="24"/>
        </w:rPr>
        <w:t xml:space="preserve">2.5. </w:t>
      </w:r>
      <w:proofErr w:type="gramStart"/>
      <w:r w:rsidRPr="00CC61F8">
        <w:rPr>
          <w:rFonts w:ascii="Times New Roman" w:hAnsi="Times New Roman"/>
          <w:sz w:val="24"/>
          <w:szCs w:val="24"/>
        </w:rPr>
        <w:t xml:space="preserve">Муниципальные служащие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</w:t>
      </w:r>
      <w:hyperlink r:id="rId9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приложению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к Федеральному закону от 15 декабря 2001 года №166-ФЗ «О государственном</w:t>
      </w:r>
      <w:r w:rsidRPr="00CC61F8">
        <w:rPr>
          <w:rFonts w:ascii="Times New Roman" w:hAnsi="Times New Roman"/>
          <w:sz w:val="24"/>
          <w:szCs w:val="24"/>
        </w:rPr>
        <w:t xml:space="preserve"> пенсионном обеспечении в Российской Федерации», и при замещении должности муниципальной службы не менее 12 полных месяцев (с учетом положений, </w:t>
      </w:r>
      <w:r w:rsidRPr="00CC61F8">
        <w:rPr>
          <w:rFonts w:ascii="Times New Roman" w:hAnsi="Times New Roman"/>
          <w:color w:val="000000"/>
          <w:sz w:val="24"/>
          <w:szCs w:val="24"/>
        </w:rPr>
        <w:t xml:space="preserve">предусмотренных </w:t>
      </w:r>
      <w:hyperlink r:id="rId10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частью 5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настоящей</w:t>
      </w:r>
      <w:r w:rsidRPr="00CC61F8">
        <w:rPr>
          <w:rFonts w:ascii="Times New Roman" w:hAnsi="Times New Roman"/>
          <w:sz w:val="24"/>
          <w:szCs w:val="24"/>
        </w:rPr>
        <w:t xml:space="preserve"> статьи) имеют право на пенсию</w:t>
      </w:r>
      <w:proofErr w:type="gramEnd"/>
      <w:r w:rsidRPr="00CC61F8">
        <w:rPr>
          <w:rFonts w:ascii="Times New Roman" w:hAnsi="Times New Roman"/>
          <w:sz w:val="24"/>
          <w:szCs w:val="24"/>
        </w:rPr>
        <w:t xml:space="preserve"> за выслугу лет при увольнении с муниципальной службы по следующим основаниям: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1) соглашение сторон;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3) расторжение трудового договора по инициативе муниципального служащего;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lastRenderedPageBreak/>
        <w:t>4) отказ муниципального служащего от продолжения работы в связи с изменением определенных сторонами условий трудового договора;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5) 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представителя нанимателя (работодателя) соответствующей работы;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6) отказ муниципального служащего от перевода в другую местность вместе с представителем нанимателя (работодателем);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7) наличие заболевания, препятствующего прохождению муниципальной службы и подтвержденного заключением медицинской организации;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8) несоответствие муниципального служащего замещаемой должности или выполняемой работе вследствие недостаточной квалификации, подтвержденной результатами аттестации;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9) сокращение численности или штата муниципальных служащих в органах местного самоуправления и их аппаратах;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10) ликвидация органов местного самоуправления;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11) восстановление на муниципальной службе муниципального служащего, ранее замещавшего эту должность муниципальной службы (выполнявшего эту работу), по решению государственной инспекции труда или суда;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1F8">
        <w:rPr>
          <w:rFonts w:ascii="Times New Roman" w:hAnsi="Times New Roman"/>
          <w:sz w:val="24"/>
          <w:szCs w:val="24"/>
        </w:rPr>
        <w:t>12) избрание или назначение муниципального служащего на государственную должность Российской Федерации, на государственную должность субъекта Российской Федерации либо муниципальную должность,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13)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Курской области;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14) признание муниципального служащего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>15) признание муниципального служащего недееспособным или ограниченно дееспособным решением суда, вступившим в законную силу;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1F8">
        <w:rPr>
          <w:rFonts w:ascii="Times New Roman" w:hAnsi="Times New Roman"/>
          <w:sz w:val="24"/>
          <w:szCs w:val="24"/>
        </w:rPr>
        <w:t xml:space="preserve">16) достижение предельного возраста, установленного для замещения должности муниципальной службы, за исключением случаев, когда в соответствии с </w:t>
      </w:r>
      <w:hyperlink r:id="rId11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частью 2 статьи 19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Федерального</w:t>
      </w:r>
      <w:r w:rsidRPr="00CC61F8">
        <w:rPr>
          <w:rFonts w:ascii="Times New Roman" w:hAnsi="Times New Roman"/>
          <w:sz w:val="24"/>
          <w:szCs w:val="24"/>
        </w:rPr>
        <w:t xml:space="preserve"> закона от 2 марта 2007 года № 25-ФЗ «О муниципальной службе в Российской Федерации» срок нахождения на муниципальной службе муниципального служащего продлен сверх установленного предельного возраста, установленного для замещения должности муниципальной службы.</w:t>
      </w:r>
      <w:proofErr w:type="gramEnd"/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61F8">
        <w:rPr>
          <w:rFonts w:ascii="Times New Roman" w:hAnsi="Times New Roman"/>
          <w:sz w:val="24"/>
          <w:szCs w:val="24"/>
        </w:rPr>
        <w:t xml:space="preserve">2.6. </w:t>
      </w:r>
      <w:proofErr w:type="gramStart"/>
      <w:r w:rsidRPr="00CC61F8">
        <w:rPr>
          <w:rFonts w:ascii="Times New Roman" w:hAnsi="Times New Roman"/>
          <w:sz w:val="24"/>
          <w:szCs w:val="24"/>
        </w:rPr>
        <w:t xml:space="preserve">Муниципальные служащие при увольнении с муниципальной службы по основаниям, </w:t>
      </w:r>
      <w:r w:rsidRPr="00CC61F8">
        <w:rPr>
          <w:rFonts w:ascii="Times New Roman" w:hAnsi="Times New Roman"/>
          <w:color w:val="000000"/>
          <w:sz w:val="24"/>
          <w:szCs w:val="24"/>
        </w:rPr>
        <w:t xml:space="preserve">предусмотренным </w:t>
      </w:r>
      <w:hyperlink r:id="rId12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пунктами 1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3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4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4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8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16 пункта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2.5 настоящих Правил, имеют право на пенсию за выслугу лет, если на момент освобождения от должности они имели право на страховую пенсию по старости (инвалидности) в соответствии с </w:t>
      </w:r>
      <w:hyperlink r:id="rId16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частью 1 статьи 8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7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статьями 9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30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9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33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Федерального закона «О страховых пенсиях» и непосредственно</w:t>
      </w:r>
      <w:proofErr w:type="gramEnd"/>
      <w:r w:rsidRPr="00CC61F8">
        <w:rPr>
          <w:rFonts w:ascii="Times New Roman" w:hAnsi="Times New Roman"/>
          <w:color w:val="000000"/>
          <w:sz w:val="24"/>
          <w:szCs w:val="24"/>
        </w:rPr>
        <w:t xml:space="preserve"> перед увольнением замещали должности муниципальной службы не менее </w:t>
      </w:r>
      <w:proofErr w:type="gramStart"/>
      <w:r w:rsidRPr="00CC61F8">
        <w:rPr>
          <w:rFonts w:ascii="Times New Roman" w:hAnsi="Times New Roman"/>
          <w:color w:val="000000"/>
          <w:sz w:val="24"/>
          <w:szCs w:val="24"/>
        </w:rPr>
        <w:t>12 полных месяцев</w:t>
      </w:r>
      <w:proofErr w:type="gramEnd"/>
      <w:r w:rsidRPr="00CC61F8">
        <w:rPr>
          <w:rFonts w:ascii="Times New Roman" w:hAnsi="Times New Roman"/>
          <w:color w:val="000000"/>
          <w:sz w:val="24"/>
          <w:szCs w:val="24"/>
        </w:rPr>
        <w:t>.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1F8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Муниципальные служащие при увольнении с муниципальной службы по основаниям, предусмотренным </w:t>
      </w:r>
      <w:hyperlink r:id="rId20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пунктами 5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21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7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9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23" w:history="1">
        <w:r w:rsidRPr="00CC61F8">
          <w:rPr>
            <w:rFonts w:ascii="Times New Roman" w:hAnsi="Times New Roman"/>
            <w:color w:val="000000"/>
            <w:sz w:val="24"/>
            <w:szCs w:val="24"/>
          </w:rPr>
          <w:t>15 пункта</w:t>
        </w:r>
      </w:hyperlink>
      <w:r w:rsidRPr="00CC61F8">
        <w:rPr>
          <w:rFonts w:ascii="Times New Roman" w:hAnsi="Times New Roman"/>
          <w:color w:val="000000"/>
          <w:sz w:val="24"/>
          <w:szCs w:val="24"/>
        </w:rPr>
        <w:t xml:space="preserve"> 2.5 настоящих Правил, имеют право на пенсию за выслугу лет, если непосредственно перед увольнением они замещали должности</w:t>
      </w:r>
      <w:r w:rsidRPr="00CC61F8">
        <w:rPr>
          <w:rFonts w:ascii="Times New Roman" w:hAnsi="Times New Roman"/>
          <w:sz w:val="24"/>
          <w:szCs w:val="24"/>
        </w:rPr>
        <w:t xml:space="preserve"> муниципальной службы не менее одного полного месяца, при этом суммарная продолжительность замещения таких должностей составляет не менее 12 полных месяцев.</w:t>
      </w:r>
      <w:proofErr w:type="gramEnd"/>
    </w:p>
    <w:p w:rsidR="00162309" w:rsidRPr="00CC61F8" w:rsidRDefault="00162309" w:rsidP="001623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1F8">
        <w:rPr>
          <w:rFonts w:ascii="Times New Roman" w:hAnsi="Times New Roman" w:cs="Times New Roman"/>
          <w:sz w:val="24"/>
          <w:szCs w:val="24"/>
        </w:rPr>
        <w:t xml:space="preserve">2.7. Пенсия за выслугу лет </w:t>
      </w:r>
      <w:r w:rsidRPr="00CC61F8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 к страховой пенсии по старости (инвалидности), назначенной в соответствии с Федеральным </w:t>
      </w:r>
      <w:hyperlink r:id="rId24" w:history="1">
        <w:r w:rsidRPr="00CC61F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CC61F8">
        <w:rPr>
          <w:rFonts w:ascii="Times New Roman" w:hAnsi="Times New Roman" w:cs="Times New Roman"/>
          <w:color w:val="000000"/>
          <w:sz w:val="24"/>
          <w:szCs w:val="24"/>
        </w:rPr>
        <w:t xml:space="preserve"> «О страховых пенсиях», и выплачивается одновременно с ней.</w:t>
      </w:r>
    </w:p>
    <w:p w:rsidR="00162309" w:rsidRPr="00CC61F8" w:rsidRDefault="00162309" w:rsidP="00162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0"/>
      <w:bookmarkEnd w:id="0"/>
      <w:r w:rsidRPr="00CC61F8">
        <w:rPr>
          <w:rFonts w:ascii="Times New Roman" w:hAnsi="Times New Roman"/>
          <w:color w:val="000000"/>
          <w:sz w:val="24"/>
          <w:szCs w:val="24"/>
        </w:rPr>
        <w:t xml:space="preserve">2.8. </w:t>
      </w:r>
      <w:bookmarkStart w:id="1" w:name="P159"/>
      <w:bookmarkEnd w:id="1"/>
      <w:proofErr w:type="gramStart"/>
      <w:r w:rsidRPr="00CC61F8">
        <w:rPr>
          <w:rFonts w:ascii="Times New Roman" w:hAnsi="Times New Roman"/>
          <w:sz w:val="24"/>
          <w:szCs w:val="24"/>
        </w:rPr>
        <w:t xml:space="preserve">Муниципальные служащие имеют право на пенсию за выслугу лет при наличии стажа муниципальной службы не менее 25 лет и увольнении с муниципальной службы (расторжении трудового договора) по инициативе муниципального служащего, до приобретения права на страховую пенсию по старости (инвалидности), если непосредственно перед увольнением замещали должности муниципальной службы </w:t>
      </w:r>
      <w:r w:rsidR="003F4E31">
        <w:rPr>
          <w:rFonts w:ascii="Times New Roman" w:hAnsi="Times New Roman"/>
          <w:color w:val="000000"/>
          <w:sz w:val="24"/>
          <w:szCs w:val="24"/>
        </w:rPr>
        <w:t>Озерского</w:t>
      </w:r>
      <w:r w:rsidRPr="00CC61F8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CC61F8">
        <w:rPr>
          <w:rFonts w:ascii="Times New Roman" w:hAnsi="Times New Roman"/>
          <w:sz w:val="24"/>
          <w:szCs w:val="24"/>
        </w:rPr>
        <w:t xml:space="preserve"> района Курской области не менее 7 лет.</w:t>
      </w:r>
      <w:proofErr w:type="gramEnd"/>
    </w:p>
    <w:p w:rsidR="00162309" w:rsidRDefault="00162309" w:rsidP="001623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2309" w:rsidRPr="009E1F51" w:rsidRDefault="00162309" w:rsidP="001623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1F51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</w:t>
      </w:r>
      <w:r>
        <w:rPr>
          <w:rFonts w:ascii="Times New Roman" w:hAnsi="Times New Roman"/>
          <w:sz w:val="24"/>
          <w:szCs w:val="24"/>
        </w:rPr>
        <w:t>обнародования</w:t>
      </w:r>
      <w:r w:rsidRPr="009E1F51">
        <w:rPr>
          <w:rFonts w:ascii="Times New Roman" w:hAnsi="Times New Roman"/>
          <w:sz w:val="24"/>
          <w:szCs w:val="24"/>
        </w:rPr>
        <w:t xml:space="preserve"> и распространяется на отношения, возникшие с 31 августа 2021года.</w:t>
      </w:r>
    </w:p>
    <w:p w:rsidR="00162309" w:rsidRPr="009E1F51" w:rsidRDefault="00162309" w:rsidP="001623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309" w:rsidRPr="009E1F51" w:rsidRDefault="00162309" w:rsidP="00162309">
      <w:pPr>
        <w:pStyle w:val="a3"/>
        <w:rPr>
          <w:sz w:val="24"/>
          <w:szCs w:val="24"/>
        </w:rPr>
      </w:pPr>
      <w:r w:rsidRPr="009E1F51">
        <w:rPr>
          <w:sz w:val="24"/>
          <w:szCs w:val="24"/>
        </w:rPr>
        <w:t>Председатель</w:t>
      </w:r>
    </w:p>
    <w:p w:rsidR="00162309" w:rsidRPr="009E1F51" w:rsidRDefault="00162309" w:rsidP="00162309">
      <w:pPr>
        <w:pStyle w:val="a3"/>
        <w:tabs>
          <w:tab w:val="left" w:pos="7140"/>
        </w:tabs>
        <w:rPr>
          <w:sz w:val="24"/>
          <w:szCs w:val="24"/>
        </w:rPr>
      </w:pPr>
      <w:r w:rsidRPr="009E1F51">
        <w:rPr>
          <w:sz w:val="24"/>
          <w:szCs w:val="24"/>
        </w:rPr>
        <w:t xml:space="preserve"> Собрания депутатов </w:t>
      </w:r>
      <w:r w:rsidR="003F4E31">
        <w:rPr>
          <w:sz w:val="24"/>
          <w:szCs w:val="24"/>
        </w:rPr>
        <w:t>Озерского</w:t>
      </w:r>
      <w:r w:rsidRPr="009E1F51">
        <w:rPr>
          <w:sz w:val="24"/>
          <w:szCs w:val="24"/>
        </w:rPr>
        <w:t xml:space="preserve"> сельсовета</w:t>
      </w:r>
      <w:r w:rsidRPr="009E1F51">
        <w:rPr>
          <w:sz w:val="24"/>
          <w:szCs w:val="24"/>
        </w:rPr>
        <w:tab/>
      </w:r>
      <w:r>
        <w:rPr>
          <w:sz w:val="24"/>
          <w:szCs w:val="24"/>
        </w:rPr>
        <w:t>С.Ю.Докукина</w:t>
      </w:r>
    </w:p>
    <w:p w:rsidR="00162309" w:rsidRPr="009E1F51" w:rsidRDefault="00162309" w:rsidP="00162309">
      <w:pPr>
        <w:pStyle w:val="a3"/>
        <w:rPr>
          <w:sz w:val="24"/>
          <w:szCs w:val="24"/>
        </w:rPr>
      </w:pPr>
    </w:p>
    <w:p w:rsidR="00162309" w:rsidRPr="009E1F51" w:rsidRDefault="00162309" w:rsidP="00162309">
      <w:pPr>
        <w:pStyle w:val="a3"/>
        <w:rPr>
          <w:sz w:val="24"/>
          <w:szCs w:val="24"/>
        </w:rPr>
      </w:pPr>
      <w:r w:rsidRPr="009E1F51">
        <w:rPr>
          <w:sz w:val="24"/>
          <w:szCs w:val="24"/>
        </w:rPr>
        <w:t xml:space="preserve">Глава </w:t>
      </w:r>
      <w:r w:rsidR="003F4E31">
        <w:rPr>
          <w:sz w:val="24"/>
          <w:szCs w:val="24"/>
        </w:rPr>
        <w:t>Озерского</w:t>
      </w:r>
      <w:r w:rsidRPr="009E1F51">
        <w:rPr>
          <w:sz w:val="24"/>
          <w:szCs w:val="24"/>
        </w:rPr>
        <w:t xml:space="preserve"> сельсовета                                                      </w:t>
      </w:r>
    </w:p>
    <w:p w:rsidR="00162309" w:rsidRPr="009E1F51" w:rsidRDefault="00162309" w:rsidP="00162309">
      <w:pPr>
        <w:pStyle w:val="a3"/>
        <w:rPr>
          <w:sz w:val="24"/>
          <w:szCs w:val="24"/>
        </w:rPr>
      </w:pPr>
      <w:proofErr w:type="spellStart"/>
      <w:r w:rsidRPr="009E1F51">
        <w:rPr>
          <w:sz w:val="24"/>
          <w:szCs w:val="24"/>
        </w:rPr>
        <w:t>Щигровского</w:t>
      </w:r>
      <w:proofErr w:type="spellEnd"/>
      <w:r w:rsidRPr="009E1F51">
        <w:rPr>
          <w:sz w:val="24"/>
          <w:szCs w:val="24"/>
        </w:rPr>
        <w:t xml:space="preserve"> района</w:t>
      </w:r>
      <w:r w:rsidRPr="009E1F51">
        <w:rPr>
          <w:sz w:val="24"/>
          <w:szCs w:val="24"/>
        </w:rPr>
        <w:tab/>
      </w:r>
      <w:r w:rsidRPr="009E1F51">
        <w:rPr>
          <w:sz w:val="24"/>
          <w:szCs w:val="24"/>
        </w:rPr>
        <w:tab/>
      </w:r>
      <w:r w:rsidRPr="009E1F51">
        <w:rPr>
          <w:sz w:val="24"/>
          <w:szCs w:val="24"/>
        </w:rPr>
        <w:tab/>
      </w:r>
      <w:r w:rsidRPr="009E1F51">
        <w:rPr>
          <w:sz w:val="24"/>
          <w:szCs w:val="24"/>
        </w:rPr>
        <w:tab/>
      </w:r>
      <w:r w:rsidRPr="009E1F51">
        <w:rPr>
          <w:sz w:val="24"/>
          <w:szCs w:val="24"/>
        </w:rPr>
        <w:tab/>
      </w:r>
      <w:r w:rsidRPr="009E1F51">
        <w:rPr>
          <w:sz w:val="24"/>
          <w:szCs w:val="24"/>
        </w:rPr>
        <w:tab/>
      </w:r>
      <w:r w:rsidRPr="009E1F51">
        <w:rPr>
          <w:sz w:val="24"/>
          <w:szCs w:val="24"/>
        </w:rPr>
        <w:tab/>
      </w:r>
      <w:r>
        <w:rPr>
          <w:sz w:val="24"/>
          <w:szCs w:val="24"/>
        </w:rPr>
        <w:t xml:space="preserve"> В.И.Воронин</w:t>
      </w:r>
    </w:p>
    <w:p w:rsidR="00162309" w:rsidRPr="009E1F51" w:rsidRDefault="00162309" w:rsidP="00162309">
      <w:pPr>
        <w:spacing w:after="0"/>
        <w:rPr>
          <w:rFonts w:ascii="Times New Roman" w:hAnsi="Times New Roman"/>
          <w:sz w:val="24"/>
          <w:szCs w:val="24"/>
        </w:rPr>
      </w:pPr>
    </w:p>
    <w:p w:rsidR="00162309" w:rsidRPr="009E1F51" w:rsidRDefault="00162309" w:rsidP="00162309">
      <w:pPr>
        <w:spacing w:after="0"/>
        <w:rPr>
          <w:rFonts w:ascii="Times New Roman" w:hAnsi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309" w:rsidRPr="009E1F51" w:rsidRDefault="00162309" w:rsidP="001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F86" w:rsidRDefault="00827F86"/>
    <w:sectPr w:rsidR="00827F86" w:rsidSect="00F6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3799"/>
    <w:multiLevelType w:val="hybridMultilevel"/>
    <w:tmpl w:val="867E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2309"/>
    <w:rsid w:val="00162309"/>
    <w:rsid w:val="003F4E31"/>
    <w:rsid w:val="00827F86"/>
    <w:rsid w:val="00A5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20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6230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62309"/>
    <w:rPr>
      <w:rFonts w:ascii="Times New Roman" w:eastAsia="Times New Roman" w:hAnsi="Times New Roman" w:cs="Times New Roman"/>
      <w:sz w:val="56"/>
      <w:szCs w:val="20"/>
    </w:rPr>
  </w:style>
  <w:style w:type="paragraph" w:styleId="a3">
    <w:name w:val="Body Text"/>
    <w:basedOn w:val="a"/>
    <w:link w:val="a4"/>
    <w:semiHidden/>
    <w:unhideWhenUsed/>
    <w:rsid w:val="001623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6230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next w:val="a"/>
    <w:link w:val="ConsPlusNormal0"/>
    <w:rsid w:val="001623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character" w:styleId="a5">
    <w:name w:val="Hyperlink"/>
    <w:uiPriority w:val="99"/>
    <w:semiHidden/>
    <w:unhideWhenUsed/>
    <w:rsid w:val="001623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30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62309"/>
    <w:rPr>
      <w:rFonts w:ascii="Arial" w:eastAsia="Arial" w:hAnsi="Arial" w:cs="Arial"/>
      <w:lang w:bidi="ru-RU"/>
    </w:rPr>
  </w:style>
  <w:style w:type="paragraph" w:styleId="a7">
    <w:name w:val="No Spacing"/>
    <w:uiPriority w:val="1"/>
    <w:qFormat/>
    <w:rsid w:val="0016230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13" Type="http://schemas.openxmlformats.org/officeDocument/2006/relationships/hyperlink" Target="consultantplus://offline/ref=9D7334285F6381AAE6E92F24F9A4270F7BBC9EF3F40759446192BF7DEEF3807AA7C39102567583D21F8A3BCFB6AF2160EAC4602C2EBF706205C800I7r0L" TargetMode="External"/><Relationship Id="rId18" Type="http://schemas.openxmlformats.org/officeDocument/2006/relationships/hyperlink" Target="consultantplus://offline/ref=9D7334285F6381AAE6E92F32FAC87D037FBFC3FAF8025A133CCDE420B9FA8A2DE08CC840127886D21C846B99F9AE7D24B7D7602D2EBD797EI0r6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7334285F6381AAE6E92F24F9A4270F7BBC9EF3F40759446192BF7DEEF3807AA7C39102567583D21F8A3AC8B6AF2160EAC4602C2EBF706205C800I7r0L" TargetMode="External"/><Relationship Id="rId7" Type="http://schemas.openxmlformats.org/officeDocument/2006/relationships/hyperlink" Target="consultantplus://offline/ref=8BFE6EBDFC2A9884ECE48A458834AF41A6FBA113DEE43B89C6611BB654099A84CFD00571625098133FE6D57223C9mFK" TargetMode="External"/><Relationship Id="rId12" Type="http://schemas.openxmlformats.org/officeDocument/2006/relationships/hyperlink" Target="consultantplus://offline/ref=9D7334285F6381AAE6E92F24F9A4270F7BBC9EF3F40759446192BF7DEEF3807AA7C39102567583D21F8A3BCCB6AF2160EAC4602C2EBF706205C800I7r0L" TargetMode="External"/><Relationship Id="rId17" Type="http://schemas.openxmlformats.org/officeDocument/2006/relationships/hyperlink" Target="consultantplus://offline/ref=9D7334285F6381AAE6E92F32FAC87D037FBFC3FAF8025A133CCDE420B9FA8A2DE08CC840127882D71E846B99F9AE7D24B7D7602D2EBD797EI0r6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7334285F6381AAE6E92F32FAC87D037FBFC3FAF8025A133CCDE420B9FA8A2DE08CC840127882D617846B99F9AE7D24B7D7602D2EBD797EI0r6L" TargetMode="External"/><Relationship Id="rId20" Type="http://schemas.openxmlformats.org/officeDocument/2006/relationships/hyperlink" Target="consultantplus://offline/ref=9D7334285F6381AAE6E92F24F9A4270F7BBC9EF3F40759446192BF7DEEF3807AA7C39102567583D21F8A3BC0B6AF2160EAC4602C2EBF706205C800I7r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11" Type="http://schemas.openxmlformats.org/officeDocument/2006/relationships/hyperlink" Target="consultantplus://offline/ref=EA0F71D18D7CD998865E8E269AB509C071567B963B63CA2CD4B5864ECF10E1704F6C95F65F140E41C5616EC7F18EAFD1C2A3B28B9E343C45PAk6L" TargetMode="External"/><Relationship Id="rId24" Type="http://schemas.openxmlformats.org/officeDocument/2006/relationships/hyperlink" Target="consultantplus://offline/ref=C845AC680F8253040D5179A19D43D5FBCA0884E07453788ED9F362F8BD47A6BDCAA2ED1063CF33EAE554DB585EpBQ8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7334285F6381AAE6E92F24F9A4270F7BBC9EF3F40759446192BF7DEEF3807AA7C39102567583D21F8A3AC1B6AF2160EAC4602C2EBF706205C800I7r0L" TargetMode="External"/><Relationship Id="rId23" Type="http://schemas.openxmlformats.org/officeDocument/2006/relationships/hyperlink" Target="consultantplus://offline/ref=9D7334285F6381AAE6E92F24F9A4270F7BBC9EF3F40759446192BF7DEEF3807AA7C39102567583D21F8A3AC0B6AF2160EAC4602C2EBF706205C800I7r0L" TargetMode="External"/><Relationship Id="rId10" Type="http://schemas.openxmlformats.org/officeDocument/2006/relationships/hyperlink" Target="consultantplus://offline/ref=EA0F71D18D7CD998865E8E3099D953CC7555269E3063C97B89EADD139819EB270823CCB41B190E46C36F3C96BE8FF3959FB0B28A9E363559A52C4FPBkAL" TargetMode="External"/><Relationship Id="rId19" Type="http://schemas.openxmlformats.org/officeDocument/2006/relationships/hyperlink" Target="consultantplus://offline/ref=9D7334285F6381AAE6E92F32FAC87D037FBFC3FAF8025A133CCDE420B9FA8A2DE08CC840127886D61B846B99F9AE7D24B7D7602D2EBD797EI0r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0F71D18D7CD998865E8E269AB509C0715979943D62CA2CD4B5864ECF10E1704F6C95F55A110412922E6F9BB5D3BCD1C3A3B08282P3k7L" TargetMode="External"/><Relationship Id="rId14" Type="http://schemas.openxmlformats.org/officeDocument/2006/relationships/hyperlink" Target="consultantplus://offline/ref=9D7334285F6381AAE6E92F24F9A4270F7BBC9EF3F40759446192BF7DEEF3807AA7C39102567583D21F8A3AC9B6AF2160EAC4602C2EBF706205C800I7r0L" TargetMode="External"/><Relationship Id="rId22" Type="http://schemas.openxmlformats.org/officeDocument/2006/relationships/hyperlink" Target="consultantplus://offline/ref=9D7334285F6381AAE6E92F24F9A4270F7BBC9EF3F40759446192BF7DEEF3807AA7C39102567583D21F8A3ACAB6AF2160EAC4602C2EBF706205C800I7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2024-06-25T06:22:00Z</dcterms:created>
  <dcterms:modified xsi:type="dcterms:W3CDTF">2024-06-25T06:59:00Z</dcterms:modified>
</cp:coreProperties>
</file>