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134" w:rsidRPr="004E29F1" w:rsidRDefault="001E0134" w:rsidP="001E0134">
      <w:pPr>
        <w:jc w:val="center"/>
        <w:rPr>
          <w:b/>
          <w:sz w:val="24"/>
          <w:szCs w:val="24"/>
        </w:rPr>
      </w:pPr>
      <w:r w:rsidRPr="004E29F1">
        <w:rPr>
          <w:b/>
          <w:noProof/>
          <w:sz w:val="24"/>
          <w:szCs w:val="24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134" w:rsidRPr="00AB0F9B" w:rsidRDefault="001E0134" w:rsidP="001E013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B0F9B">
        <w:rPr>
          <w:rFonts w:ascii="Times New Roman" w:hAnsi="Times New Roman" w:cs="Times New Roman"/>
          <w:b/>
          <w:sz w:val="44"/>
          <w:szCs w:val="44"/>
        </w:rPr>
        <w:t>СОБРАНИЕ ДЕПУТАТОВ</w:t>
      </w:r>
    </w:p>
    <w:p w:rsidR="001E0134" w:rsidRPr="00AB0F9B" w:rsidRDefault="00452C7C" w:rsidP="001E013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ОЗЕРСКОГО</w:t>
      </w:r>
      <w:r w:rsidR="001E0134" w:rsidRPr="00AB0F9B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1E0134" w:rsidRPr="00AB0F9B" w:rsidRDefault="001E0134" w:rsidP="001E0134">
      <w:pPr>
        <w:jc w:val="center"/>
        <w:rPr>
          <w:rFonts w:ascii="Times New Roman" w:hAnsi="Times New Roman" w:cs="Times New Roman"/>
          <w:sz w:val="40"/>
          <w:szCs w:val="40"/>
        </w:rPr>
      </w:pPr>
      <w:r w:rsidRPr="00AB0F9B">
        <w:rPr>
          <w:rFonts w:ascii="Times New Roman" w:hAnsi="Times New Roman" w:cs="Times New Roman"/>
          <w:sz w:val="40"/>
          <w:szCs w:val="40"/>
        </w:rPr>
        <w:t>ЩИГРОВСКОГО РАЙОНА КУРСКОЙ ОБЛАСТИ</w:t>
      </w:r>
    </w:p>
    <w:p w:rsidR="001E0134" w:rsidRPr="00AB0F9B" w:rsidRDefault="001E0134" w:rsidP="001E0134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gramStart"/>
      <w:r w:rsidRPr="00AB0F9B">
        <w:rPr>
          <w:rFonts w:ascii="Times New Roman" w:hAnsi="Times New Roman" w:cs="Times New Roman"/>
          <w:b/>
          <w:bCs/>
          <w:sz w:val="44"/>
          <w:szCs w:val="44"/>
        </w:rPr>
        <w:t>Р</w:t>
      </w:r>
      <w:proofErr w:type="gramEnd"/>
      <w:r w:rsidRPr="00AB0F9B">
        <w:rPr>
          <w:rFonts w:ascii="Times New Roman" w:hAnsi="Times New Roman" w:cs="Times New Roman"/>
          <w:b/>
          <w:bCs/>
          <w:sz w:val="44"/>
          <w:szCs w:val="44"/>
        </w:rPr>
        <w:t xml:space="preserve"> Е Ш Е Н И Е</w:t>
      </w:r>
    </w:p>
    <w:p w:rsidR="001E0134" w:rsidRPr="00147AD5" w:rsidRDefault="001E0134" w:rsidP="001E01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bookmarkStart w:id="0" w:name="_GoBack"/>
      <w:bookmarkEnd w:id="0"/>
      <w:r w:rsidRPr="00147AD5">
        <w:rPr>
          <w:rFonts w:ascii="Times New Roman" w:hAnsi="Times New Roman"/>
          <w:b/>
          <w:sz w:val="24"/>
          <w:szCs w:val="24"/>
        </w:rPr>
        <w:t xml:space="preserve">т </w:t>
      </w:r>
      <w:r>
        <w:rPr>
          <w:rFonts w:ascii="Times New Roman" w:hAnsi="Times New Roman"/>
          <w:b/>
          <w:sz w:val="24"/>
          <w:szCs w:val="24"/>
        </w:rPr>
        <w:t xml:space="preserve">28 апреля 2023 г. № </w:t>
      </w:r>
      <w:r w:rsidR="00452C7C">
        <w:rPr>
          <w:rFonts w:ascii="Times New Roman" w:hAnsi="Times New Roman"/>
          <w:b/>
          <w:sz w:val="24"/>
          <w:szCs w:val="24"/>
        </w:rPr>
        <w:t>23-65-7</w:t>
      </w:r>
    </w:p>
    <w:p w:rsidR="001E0134" w:rsidRPr="000F2546" w:rsidRDefault="001E0134" w:rsidP="001E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54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Порядка определения цены земельного участка, находящегося в муниципальной собственности, при заключении договора купли-продажи без проведения торгов</w:t>
      </w:r>
    </w:p>
    <w:p w:rsidR="001E0134" w:rsidRPr="000F2546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>В соответствии с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ской Федерации», Решением Собрания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депутатов </w:t>
      </w:r>
      <w:r w:rsidR="00452C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Озерского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сельсовета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от </w:t>
      </w:r>
      <w:r w:rsidRPr="00D57AA3">
        <w:rPr>
          <w:rFonts w:ascii="Times New Roman" w:eastAsia="Times New Roman" w:hAnsi="Times New Roman" w:cs="Times New Roman"/>
          <w:sz w:val="24"/>
          <w:szCs w:val="24"/>
        </w:rPr>
        <w:t>01.07.2021 года № 79-247-7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«Об утверждении Положения о порядке управления и распоряжения имуществом, находящимся в собственности </w:t>
      </w:r>
      <w:r w:rsidR="00452C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Озерского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сельсовета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Уставом </w:t>
      </w:r>
      <w:r w:rsidR="00452C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Озерского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сельсовета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</w:p>
    <w:p w:rsidR="001E0134" w:rsidRPr="000F2546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Администрация </w:t>
      </w:r>
      <w:r w:rsidR="00452C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Озерского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сельсовета</w:t>
      </w:r>
    </w:p>
    <w:p w:rsidR="001E0134" w:rsidRPr="000F2546" w:rsidRDefault="001E0134" w:rsidP="001E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Постановляет:</w:t>
      </w:r>
    </w:p>
    <w:p w:rsidR="001E0134" w:rsidRPr="000F2546" w:rsidRDefault="001E0134" w:rsidP="001E0134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Утвердить Порядок определения цены земельного участка, находящегося в муниципальной собственности, при заключении договора купли-продажи без проведения торгов, согласно приложению.</w:t>
      </w:r>
    </w:p>
    <w:p w:rsidR="001E0134" w:rsidRPr="000F2546" w:rsidRDefault="001E0134" w:rsidP="001E0134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2.Настоящее решение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вступае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 в силу со дня его 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обнародования.</w:t>
      </w:r>
    </w:p>
    <w:p w:rsidR="00452C7C" w:rsidRPr="0069246F" w:rsidRDefault="00452C7C" w:rsidP="00452C7C">
      <w:pPr>
        <w:pStyle w:val="11pt012"/>
        <w:spacing w:before="0" w:after="0"/>
        <w:rPr>
          <w:sz w:val="28"/>
          <w:szCs w:val="28"/>
        </w:rPr>
      </w:pPr>
      <w:r w:rsidRPr="0069246F">
        <w:rPr>
          <w:sz w:val="28"/>
          <w:szCs w:val="28"/>
        </w:rPr>
        <w:t>Председатель Собрания депутатов</w:t>
      </w:r>
    </w:p>
    <w:p w:rsidR="00452C7C" w:rsidRPr="0069246F" w:rsidRDefault="00452C7C" w:rsidP="00452C7C">
      <w:pPr>
        <w:pStyle w:val="11pt012"/>
        <w:spacing w:before="0" w:after="0"/>
        <w:rPr>
          <w:sz w:val="28"/>
          <w:szCs w:val="28"/>
        </w:rPr>
      </w:pPr>
      <w:r>
        <w:rPr>
          <w:sz w:val="28"/>
          <w:szCs w:val="28"/>
        </w:rPr>
        <w:t>Озерского</w:t>
      </w:r>
      <w:r w:rsidRPr="0069246F">
        <w:rPr>
          <w:sz w:val="28"/>
          <w:szCs w:val="28"/>
        </w:rPr>
        <w:t xml:space="preserve"> сельсовета </w:t>
      </w:r>
    </w:p>
    <w:p w:rsidR="00452C7C" w:rsidRPr="0069246F" w:rsidRDefault="00452C7C" w:rsidP="00452C7C">
      <w:pPr>
        <w:pStyle w:val="11pt012"/>
        <w:spacing w:before="0" w:after="0"/>
        <w:rPr>
          <w:sz w:val="28"/>
          <w:szCs w:val="28"/>
        </w:rPr>
      </w:pPr>
      <w:proofErr w:type="spellStart"/>
      <w:r w:rsidRPr="0069246F">
        <w:rPr>
          <w:sz w:val="28"/>
          <w:szCs w:val="28"/>
        </w:rPr>
        <w:t>Щигровского</w:t>
      </w:r>
      <w:proofErr w:type="spellEnd"/>
      <w:r w:rsidRPr="0069246F">
        <w:rPr>
          <w:sz w:val="28"/>
          <w:szCs w:val="28"/>
        </w:rPr>
        <w:t xml:space="preserve"> района             </w:t>
      </w:r>
      <w:r>
        <w:rPr>
          <w:sz w:val="28"/>
          <w:szCs w:val="28"/>
        </w:rPr>
        <w:t xml:space="preserve">                                          Л. В. Малыхина</w:t>
      </w:r>
    </w:p>
    <w:p w:rsidR="00452C7C" w:rsidRPr="0069246F" w:rsidRDefault="00452C7C" w:rsidP="00452C7C">
      <w:pPr>
        <w:pStyle w:val="11pt012"/>
        <w:spacing w:before="0" w:after="0"/>
        <w:ind w:left="810"/>
        <w:rPr>
          <w:sz w:val="28"/>
          <w:szCs w:val="28"/>
        </w:rPr>
      </w:pPr>
    </w:p>
    <w:p w:rsidR="00452C7C" w:rsidRPr="0069246F" w:rsidRDefault="00452C7C" w:rsidP="00452C7C">
      <w:pPr>
        <w:pStyle w:val="11pt012"/>
        <w:spacing w:before="0" w:after="0"/>
        <w:rPr>
          <w:sz w:val="28"/>
          <w:szCs w:val="28"/>
        </w:rPr>
      </w:pPr>
      <w:r w:rsidRPr="0069246F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Озерского</w:t>
      </w:r>
      <w:r w:rsidRPr="0069246F">
        <w:rPr>
          <w:sz w:val="28"/>
          <w:szCs w:val="28"/>
        </w:rPr>
        <w:t xml:space="preserve"> сельсовета</w:t>
      </w:r>
    </w:p>
    <w:p w:rsidR="00452C7C" w:rsidRPr="0069246F" w:rsidRDefault="00452C7C" w:rsidP="00452C7C">
      <w:pPr>
        <w:pStyle w:val="11pt012"/>
        <w:spacing w:before="0" w:after="0"/>
        <w:rPr>
          <w:sz w:val="28"/>
          <w:szCs w:val="28"/>
        </w:rPr>
      </w:pPr>
      <w:proofErr w:type="spellStart"/>
      <w:r w:rsidRPr="0069246F">
        <w:rPr>
          <w:sz w:val="28"/>
          <w:szCs w:val="28"/>
        </w:rPr>
        <w:t>Щигровского</w:t>
      </w:r>
      <w:proofErr w:type="spellEnd"/>
      <w:r w:rsidRPr="0069246F">
        <w:rPr>
          <w:sz w:val="28"/>
          <w:szCs w:val="28"/>
        </w:rPr>
        <w:t xml:space="preserve"> района                                                    </w:t>
      </w:r>
      <w:r>
        <w:rPr>
          <w:sz w:val="28"/>
          <w:szCs w:val="28"/>
        </w:rPr>
        <w:t xml:space="preserve">   Ю. А. Бартенев</w:t>
      </w:r>
    </w:p>
    <w:p w:rsidR="001E0134" w:rsidRPr="000F2546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>риложение</w:t>
      </w:r>
    </w:p>
    <w:p w:rsidR="009E467B" w:rsidRDefault="009E467B" w:rsidP="001E01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E467B" w:rsidRDefault="009E467B" w:rsidP="001E01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0134" w:rsidRDefault="001E0134" w:rsidP="001E01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 решению Собрания депутатов</w:t>
      </w:r>
    </w:p>
    <w:p w:rsidR="001E0134" w:rsidRPr="000F2546" w:rsidRDefault="00452C7C" w:rsidP="001E01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Озерского </w:t>
      </w:r>
      <w:r w:rsidR="001E0134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сельсовета</w:t>
      </w:r>
    </w:p>
    <w:p w:rsidR="001E0134" w:rsidRPr="00452C7C" w:rsidRDefault="001E0134" w:rsidP="001E01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 28.04.2023г.</w:t>
      </w:r>
      <w:r w:rsidRPr="000F254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452C7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№ </w:t>
      </w:r>
      <w:r w:rsidR="00452C7C" w:rsidRPr="00452C7C">
        <w:rPr>
          <w:rFonts w:ascii="Times New Roman" w:hAnsi="Times New Roman"/>
          <w:sz w:val="24"/>
          <w:szCs w:val="24"/>
        </w:rPr>
        <w:t>23-65-7</w:t>
      </w:r>
    </w:p>
    <w:p w:rsidR="001E0134" w:rsidRPr="000F2546" w:rsidRDefault="001E0134" w:rsidP="001E013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E0134" w:rsidRPr="00450458" w:rsidRDefault="001E0134" w:rsidP="001E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определения цены земельного участка, находящегося в муниципальной собственности, при заключении договора купли-продажи такого земельного участка без проведения торгов</w:t>
      </w:r>
    </w:p>
    <w:p w:rsidR="001E0134" w:rsidRPr="00450458" w:rsidRDefault="001E0134" w:rsidP="001E0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устанавливает правила определения цены земельного участка, находящегося в муниципальной собственности </w:t>
      </w:r>
      <w:r w:rsidR="00452C7C">
        <w:rPr>
          <w:rFonts w:ascii="Times New Roman" w:eastAsia="Times New Roman" w:hAnsi="Times New Roman" w:cs="Times New Roman"/>
          <w:sz w:val="24"/>
          <w:szCs w:val="24"/>
        </w:rPr>
        <w:t xml:space="preserve">Озерского </w:t>
      </w:r>
      <w:r w:rsidRPr="00450458">
        <w:rPr>
          <w:rFonts w:ascii="Times New Roman" w:eastAsia="Times New Roman" w:hAnsi="Times New Roman" w:cs="Times New Roman"/>
          <w:sz w:val="24"/>
          <w:szCs w:val="24"/>
        </w:rPr>
        <w:t>сельсовета (далее - земельный участок), при заключении договора купли-продажи земельного участка без проведения торгов.</w:t>
      </w:r>
    </w:p>
    <w:p w:rsidR="001E0134" w:rsidRPr="00450458" w:rsidRDefault="001E0134" w:rsidP="001E0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>Цена земельного участка определяется в размере его кадастровой стоимости, за исключением случаев, предусмотренных пунктами 3-5 настоящих Правил.</w:t>
      </w:r>
    </w:p>
    <w:p w:rsidR="001E0134" w:rsidRPr="00450458" w:rsidRDefault="001E0134" w:rsidP="001E0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Цена земельного участка определяется в размере </w:t>
      </w:r>
      <w:r w:rsidRPr="007B7220">
        <w:rPr>
          <w:rFonts w:ascii="Times New Roman" w:eastAsia="Times New Roman" w:hAnsi="Times New Roman" w:cs="Times New Roman"/>
          <w:sz w:val="24"/>
          <w:szCs w:val="24"/>
        </w:rPr>
        <w:t>два с половиной</w:t>
      </w:r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 процента кадастровой стоимости в случае продажи:</w:t>
      </w:r>
    </w:p>
    <w:p w:rsidR="001E0134" w:rsidRPr="00450458" w:rsidRDefault="001E0134" w:rsidP="001E0134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</w:rPr>
        <w:t>1)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отчуждены из государственной или муниципальной собственности, в том числе в случае, если на таких земельных участках возведены или реконструированы здания, сооружения;</w:t>
      </w:r>
      <w:proofErr w:type="gramEnd"/>
    </w:p>
    <w:p w:rsidR="001E0134" w:rsidRPr="00450458" w:rsidRDefault="001E0134" w:rsidP="001E0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</w:rPr>
        <w:t>2) гражданам и некоммерческим организациям, являющимся собственниками расположенных на таких земельных участках зданий, сооружений, если право собственности указанных лиц на эти здания, сооружения возникло до вступления в силу Земельного кодекса Российской Федерации и если федеральными законами для указанных собственников не установлен иной порядок приобретения земельных участков в собственность;</w:t>
      </w:r>
      <w:proofErr w:type="gramEnd"/>
    </w:p>
    <w:p w:rsidR="001E0134" w:rsidRPr="00450458" w:rsidRDefault="001E0134" w:rsidP="001E0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</w:rPr>
        <w:t>3) коммерческим организациям и индивидуальным предпринимателям, являющимся собственниками расположенных на таких земельных участках зданий, сооружений, если эти здания,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зданий, сооружений;</w:t>
      </w:r>
      <w:proofErr w:type="gramEnd"/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>4)  в период со дня вступления в силу Федерального закона от 25 октября 2001 года № 137-ФЗ «О введении в действие Земельного кодекса Российской Федерации» до 1 июля 2012 года в отношении таких земельных участков осуществлено переоформление права постоянного (бессрочного) пользования на право аренды;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>5) такие земельные участки образованы из земельных участков, указанных в п.п.5 настоящего пункта;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>6) юридическим лицам при переоформлении ими права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объекты).</w:t>
      </w:r>
    </w:p>
    <w:p w:rsidR="001E0134" w:rsidRPr="00450458" w:rsidRDefault="001E0134" w:rsidP="001E01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Цена земельного участка определяется в размере </w:t>
      </w:r>
      <w:r w:rsidRPr="007B7220">
        <w:rPr>
          <w:rFonts w:ascii="Times New Roman" w:eastAsia="Times New Roman" w:hAnsi="Times New Roman" w:cs="Times New Roman"/>
          <w:sz w:val="24"/>
          <w:szCs w:val="24"/>
        </w:rPr>
        <w:t>три процента</w:t>
      </w:r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 кадастровой стоимости в случае продажи: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</w:rPr>
        <w:t>- земельных участков, образованных из земельного участка, предоставленного в аренду для комплексного освоения территории лицу, с которым в соответствии с Градостроительным кодексом Российской Федерации заключен договор о комплексном освоении территории (за исключением земельных участков, образованных из земельного участка, предоставленного юридическому лицу, заключившему договор о комплексном освоении территории в целях строительства жилья экономического класса, в аренду для комплексного освоения территории в целях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 строительства такого жилья), если иное не предусмотрено подпунктами 2 и 4 пункта 2 статьи 39.3 Земельного кодекса Российской Федерации;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</w:rPr>
        <w:t>- 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>- 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</w:rPr>
        <w:t>- 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>- 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>-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 39.18 Земельного кодекса Российской Федерации;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>- земельных участков, предназначенных для индивидуального жилищного, индивидуального гаражного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деятельности, являющимся собственниками зданий, сооружений, расположенных на земельных участках.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         5. Цена земельного участка определяется </w:t>
      </w: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Pr="007B7220">
        <w:rPr>
          <w:rFonts w:ascii="Times New Roman" w:eastAsia="Times New Roman" w:hAnsi="Times New Roman" w:cs="Times New Roman"/>
          <w:sz w:val="24"/>
          <w:szCs w:val="24"/>
        </w:rPr>
        <w:t>пятнадцать процентов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 кадастровой стоимости в случае продажи: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>-  если на земельном участке, расположенном в границах населенного пункта и предназначенном для ведения сельскохозяйственного производства, отсутствуют здания или сооружения и такой земельный участок предоставлен сельскохозяйственной организации или крестьянскому (фермерскому) хозяйству на праве постоянного (бессрочного) пользования или на праве пожизненного наследуемого владения;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</w:rPr>
        <w:lastRenderedPageBreak/>
        <w:t>- земельных участков, предназначенных для ведения сельскохозяйственного производства и переданных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 в случае</w:t>
      </w:r>
      <w:proofErr w:type="gramStart"/>
      <w:r w:rsidRPr="0045045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:rsidR="001E0134" w:rsidRPr="00450458" w:rsidRDefault="001E0134" w:rsidP="001E013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>- в случаях, предусмотренных Федеральным законом "Об обороте земель сельскохозяйственного назначения", приобретение в собственность без проведения торгов сельскохозяйственными организациями, а также крестьянскими (фермерскими) хозяйствами для осуществления их деятельности, земельных участков из земель сельскохозяйственного назначения, находящихся у них на праве постоянного (бессрочного) пользования или праве пожизненного наследуемого владения</w:t>
      </w:r>
    </w:p>
    <w:p w:rsidR="001E0134" w:rsidRPr="00450458" w:rsidRDefault="001E0134" w:rsidP="001E0134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       6.Цена земельного участка определяется на дату подачи заявления.</w:t>
      </w:r>
    </w:p>
    <w:p w:rsidR="001E0134" w:rsidRPr="00450458" w:rsidRDefault="001E0134" w:rsidP="001E0134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        7.Расчет цены продажи земельного участка осуществляется финансовым отделом администрации </w:t>
      </w:r>
      <w:r w:rsidR="00452C7C">
        <w:rPr>
          <w:rFonts w:ascii="Times New Roman" w:eastAsia="Times New Roman" w:hAnsi="Times New Roman" w:cs="Times New Roman"/>
          <w:sz w:val="24"/>
          <w:szCs w:val="24"/>
        </w:rPr>
        <w:t xml:space="preserve">Озерского </w:t>
      </w:r>
      <w:r w:rsidRPr="00450458">
        <w:rPr>
          <w:rFonts w:ascii="Times New Roman" w:eastAsia="Times New Roman" w:hAnsi="Times New Roman" w:cs="Times New Roman"/>
          <w:sz w:val="24"/>
          <w:szCs w:val="24"/>
        </w:rPr>
        <w:t>сельсовета, уполномоченным совершать сделки с земельными участками и заключать соответствующие договоры.</w:t>
      </w:r>
    </w:p>
    <w:p w:rsidR="001E0134" w:rsidRPr="00450458" w:rsidRDefault="001E0134" w:rsidP="001E0134">
      <w:pPr>
        <w:shd w:val="clear" w:color="auto" w:fill="FFFFFF"/>
        <w:spacing w:before="100" w:beforeAutospacing="1" w:after="100" w:afterAutospacing="1" w:line="300" w:lineRule="atLeast"/>
        <w:ind w:left="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0458">
        <w:rPr>
          <w:rFonts w:ascii="Times New Roman" w:eastAsia="Times New Roman" w:hAnsi="Times New Roman" w:cs="Times New Roman"/>
          <w:sz w:val="24"/>
          <w:szCs w:val="24"/>
        </w:rPr>
        <w:t xml:space="preserve">       8. Изменение кадастровой стоимости земельных участков по результатам проведения государственной кадастровой оценки земель соответствующей категории является основанием для изменения порядка определения цены, предусмотренной настоящим Порядком</w:t>
      </w:r>
    </w:p>
    <w:p w:rsidR="001E0134" w:rsidRPr="00450458" w:rsidRDefault="001E0134" w:rsidP="001E01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E0134" w:rsidRPr="00450458" w:rsidRDefault="001E0134" w:rsidP="001E0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34" w:rsidRPr="00450458" w:rsidRDefault="001E0134" w:rsidP="001E0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E0134" w:rsidRPr="00450458" w:rsidRDefault="001E0134" w:rsidP="001E01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6231" w:rsidRDefault="00496231"/>
    <w:sectPr w:rsidR="00496231" w:rsidSect="00157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99E"/>
    <w:multiLevelType w:val="multilevel"/>
    <w:tmpl w:val="04BCD9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B64EC"/>
    <w:multiLevelType w:val="multilevel"/>
    <w:tmpl w:val="216A2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0134"/>
    <w:rsid w:val="001E0134"/>
    <w:rsid w:val="00452C7C"/>
    <w:rsid w:val="00496231"/>
    <w:rsid w:val="009C0B72"/>
    <w:rsid w:val="009E467B"/>
    <w:rsid w:val="009F4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134"/>
    <w:pPr>
      <w:ind w:left="720"/>
      <w:contextualSpacing/>
    </w:pPr>
    <w:rPr>
      <w:rFonts w:eastAsiaTheme="minorHAnsi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rsid w:val="001E0134"/>
    <w:pPr>
      <w:spacing w:before="60" w:after="60" w:line="240" w:lineRule="auto"/>
      <w:ind w:left="0"/>
      <w:jc w:val="both"/>
    </w:pPr>
    <w:rPr>
      <w:rFonts w:ascii="Times New Roman" w:eastAsia="Times New Roman" w:hAnsi="Times New Roman" w:cs="Times New Roman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1E013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E0134"/>
  </w:style>
  <w:style w:type="paragraph" w:styleId="a6">
    <w:name w:val="Balloon Text"/>
    <w:basedOn w:val="a"/>
    <w:link w:val="a7"/>
    <w:uiPriority w:val="99"/>
    <w:semiHidden/>
    <w:unhideWhenUsed/>
    <w:rsid w:val="001E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1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1316</Words>
  <Characters>7504</Characters>
  <Application>Microsoft Office Word</Application>
  <DocSecurity>0</DocSecurity>
  <Lines>62</Lines>
  <Paragraphs>17</Paragraphs>
  <ScaleCrop>false</ScaleCrop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2023-04-28T11:45:00Z</cp:lastPrinted>
  <dcterms:created xsi:type="dcterms:W3CDTF">2023-04-28T04:58:00Z</dcterms:created>
  <dcterms:modified xsi:type="dcterms:W3CDTF">2023-04-28T11:46:00Z</dcterms:modified>
</cp:coreProperties>
</file>