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22" w:rsidRPr="00590F76" w:rsidRDefault="003C6622" w:rsidP="00043194">
      <w:pPr>
        <w:spacing w:after="0"/>
        <w:jc w:val="center"/>
        <w:rPr>
          <w:b/>
        </w:rPr>
      </w:pPr>
      <w:r>
        <w:rPr>
          <w:b/>
          <w:noProof/>
        </w:rPr>
        <w:drawing>
          <wp:inline distT="0" distB="0" distL="0" distR="0">
            <wp:extent cx="1354455" cy="1294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48000"/>
                    </a:blip>
                    <a:srcRect/>
                    <a:stretch>
                      <a:fillRect/>
                    </a:stretch>
                  </pic:blipFill>
                  <pic:spPr bwMode="auto">
                    <a:xfrm>
                      <a:off x="0" y="0"/>
                      <a:ext cx="1354455" cy="1294130"/>
                    </a:xfrm>
                    <a:prstGeom prst="rect">
                      <a:avLst/>
                    </a:prstGeom>
                    <a:noFill/>
                    <a:ln w="9525">
                      <a:noFill/>
                      <a:miter lim="800000"/>
                      <a:headEnd/>
                      <a:tailEnd/>
                    </a:ln>
                  </pic:spPr>
                </pic:pic>
              </a:graphicData>
            </a:graphic>
          </wp:inline>
        </w:drawing>
      </w:r>
    </w:p>
    <w:p w:rsidR="003C6622" w:rsidRPr="00590F76" w:rsidRDefault="003C6622" w:rsidP="00043194">
      <w:pPr>
        <w:spacing w:after="0"/>
        <w:jc w:val="center"/>
        <w:rPr>
          <w:b/>
          <w:sz w:val="48"/>
          <w:szCs w:val="48"/>
        </w:rPr>
      </w:pPr>
      <w:r w:rsidRPr="00590F76">
        <w:rPr>
          <w:b/>
          <w:sz w:val="48"/>
          <w:szCs w:val="48"/>
        </w:rPr>
        <w:t>АДМИНИСТРАЦИЯ</w:t>
      </w:r>
    </w:p>
    <w:p w:rsidR="003C6622" w:rsidRDefault="003C6622" w:rsidP="00043194">
      <w:pPr>
        <w:shd w:val="clear" w:color="auto" w:fill="FFFFFF"/>
        <w:spacing w:after="0" w:line="547" w:lineRule="exact"/>
        <w:ind w:left="1507" w:right="1382"/>
        <w:jc w:val="center"/>
        <w:rPr>
          <w:lang w:eastAsia="en-US"/>
        </w:rPr>
      </w:pPr>
      <w:r>
        <w:rPr>
          <w:b/>
          <w:bCs/>
          <w:color w:val="000000"/>
          <w:spacing w:val="-18"/>
          <w:sz w:val="49"/>
          <w:szCs w:val="49"/>
        </w:rPr>
        <w:t>ОЗЕРСКОГО СЕЛЬСОВЕТА</w:t>
      </w:r>
    </w:p>
    <w:p w:rsidR="003C6622" w:rsidRPr="004512E2" w:rsidRDefault="003C6622" w:rsidP="00043194">
      <w:pPr>
        <w:shd w:val="clear" w:color="auto" w:fill="FFFFFF"/>
        <w:spacing w:after="0"/>
        <w:ind w:left="142"/>
        <w:jc w:val="center"/>
        <w:rPr>
          <w:sz w:val="40"/>
          <w:szCs w:val="40"/>
          <w:lang w:eastAsia="en-US"/>
        </w:rPr>
      </w:pPr>
      <w:r w:rsidRPr="004512E2">
        <w:rPr>
          <w:color w:val="000000"/>
          <w:spacing w:val="-24"/>
          <w:sz w:val="40"/>
          <w:szCs w:val="40"/>
        </w:rPr>
        <w:t>ЩИГРОВСКОГО РАЙОНА КУРСКОЙ</w:t>
      </w:r>
      <w:r>
        <w:rPr>
          <w:color w:val="000000"/>
          <w:spacing w:val="-24"/>
          <w:sz w:val="40"/>
          <w:szCs w:val="40"/>
        </w:rPr>
        <w:t xml:space="preserve"> </w:t>
      </w:r>
      <w:r w:rsidRPr="004512E2">
        <w:rPr>
          <w:color w:val="000000"/>
          <w:spacing w:val="-18"/>
          <w:sz w:val="40"/>
          <w:szCs w:val="40"/>
        </w:rPr>
        <w:t>ОБЛАСТИ</w:t>
      </w:r>
    </w:p>
    <w:p w:rsidR="003C6622" w:rsidRDefault="003C6622" w:rsidP="00043194">
      <w:pPr>
        <w:shd w:val="clear" w:color="auto" w:fill="FFFFFF"/>
        <w:spacing w:after="0"/>
        <w:ind w:left="77"/>
        <w:jc w:val="center"/>
        <w:rPr>
          <w:lang w:eastAsia="en-US"/>
        </w:rPr>
      </w:pPr>
      <w:r>
        <w:rPr>
          <w:b/>
          <w:bCs/>
          <w:color w:val="000000"/>
          <w:spacing w:val="119"/>
          <w:w w:val="112"/>
          <w:sz w:val="48"/>
          <w:szCs w:val="48"/>
        </w:rPr>
        <w:t>ПОСТАНОВЛЕНИЕ</w:t>
      </w:r>
    </w:p>
    <w:p w:rsidR="003C6622" w:rsidRPr="003C6622" w:rsidRDefault="003C6622" w:rsidP="00043194">
      <w:pPr>
        <w:spacing w:after="0"/>
        <w:jc w:val="center"/>
        <w:rPr>
          <w:rFonts w:ascii="Arial" w:hAnsi="Arial" w:cs="Arial"/>
          <w:b/>
          <w:sz w:val="24"/>
          <w:szCs w:val="24"/>
        </w:rPr>
      </w:pPr>
      <w:r w:rsidRPr="003C6622">
        <w:rPr>
          <w:rFonts w:ascii="Arial" w:hAnsi="Arial" w:cs="Arial"/>
          <w:b/>
          <w:sz w:val="24"/>
          <w:szCs w:val="24"/>
        </w:rPr>
        <w:t xml:space="preserve">от 26 марта 2025 г. № </w:t>
      </w:r>
      <w:r>
        <w:rPr>
          <w:rFonts w:ascii="Arial" w:hAnsi="Arial" w:cs="Arial"/>
          <w:b/>
          <w:sz w:val="24"/>
          <w:szCs w:val="24"/>
        </w:rPr>
        <w:t>29</w:t>
      </w:r>
    </w:p>
    <w:p w:rsidR="003C6622" w:rsidRDefault="003C6622" w:rsidP="00043194">
      <w:pPr>
        <w:spacing w:after="0"/>
        <w:jc w:val="center"/>
        <w:rPr>
          <w:rFonts w:ascii="Arial" w:hAnsi="Arial" w:cs="Arial"/>
          <w:b/>
          <w:sz w:val="24"/>
          <w:szCs w:val="24"/>
        </w:rPr>
      </w:pPr>
      <w:r w:rsidRPr="003C6622">
        <w:rPr>
          <w:rFonts w:ascii="Arial" w:hAnsi="Arial" w:cs="Arial"/>
          <w:b/>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C6622" w:rsidRPr="003C6622" w:rsidRDefault="003C6622" w:rsidP="003C6622">
      <w:pPr>
        <w:spacing w:after="0"/>
        <w:jc w:val="center"/>
        <w:rPr>
          <w:rFonts w:ascii="Arial" w:hAnsi="Arial" w:cs="Arial"/>
          <w:b/>
          <w:sz w:val="24"/>
          <w:szCs w:val="24"/>
        </w:rPr>
      </w:pPr>
    </w:p>
    <w:p w:rsidR="003C6622" w:rsidRDefault="003C6622" w:rsidP="003C6622">
      <w:pPr>
        <w:spacing w:after="0"/>
        <w:jc w:val="both"/>
        <w:rPr>
          <w:rFonts w:ascii="Arial" w:hAnsi="Arial" w:cs="Arial"/>
          <w:b/>
          <w:sz w:val="24"/>
          <w:szCs w:val="24"/>
        </w:rPr>
      </w:pPr>
      <w:proofErr w:type="gramStart"/>
      <w:r>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Pr>
          <w:rFonts w:ascii="Arial" w:hAnsi="Arial" w:cs="Arial"/>
          <w:color w:val="000000" w:themeColor="text1"/>
          <w:sz w:val="24"/>
          <w:szCs w:val="24"/>
        </w:rPr>
        <w:t>Постановления Правительства РФ от 05.02.2024г. № 124 "</w:t>
      </w:r>
      <w:r>
        <w:rPr>
          <w:rFonts w:ascii="Arial" w:hAnsi="Arial" w:cs="Arial"/>
          <w:color w:val="22272F"/>
          <w:sz w:val="33"/>
          <w:szCs w:val="33"/>
        </w:rPr>
        <w:t xml:space="preserve"> "</w:t>
      </w:r>
      <w:r>
        <w:rPr>
          <w:rFonts w:ascii="Arial" w:hAnsi="Arial" w:cs="Arial"/>
          <w:color w:val="22272F"/>
          <w:sz w:val="24"/>
          <w:szCs w:val="24"/>
        </w:rPr>
        <w:t>О внесении изменений в постановление Правительства Российской Федерации от 19 ноября 2014 г. N 1221</w:t>
      </w:r>
      <w:r>
        <w:rPr>
          <w:rFonts w:ascii="Arial" w:hAnsi="Arial" w:cs="Arial"/>
          <w:color w:val="000000" w:themeColor="text1"/>
          <w:sz w:val="24"/>
          <w:szCs w:val="24"/>
        </w:rPr>
        <w:t>",</w:t>
      </w:r>
      <w:r>
        <w:rPr>
          <w:rFonts w:ascii="Arial" w:hAnsi="Arial" w:cs="Arial"/>
          <w:sz w:val="24"/>
          <w:szCs w:val="24"/>
        </w:rPr>
        <w:t xml:space="preserve"> Устава муниципального образования «Озерское сельское поселение» </w:t>
      </w:r>
      <w:proofErr w:type="spellStart"/>
      <w:r>
        <w:rPr>
          <w:rFonts w:ascii="Arial" w:hAnsi="Arial" w:cs="Arial"/>
          <w:sz w:val="24"/>
          <w:szCs w:val="24"/>
        </w:rPr>
        <w:t>Щигровского</w:t>
      </w:r>
      <w:proofErr w:type="spellEnd"/>
      <w:r>
        <w:rPr>
          <w:rFonts w:ascii="Arial" w:hAnsi="Arial" w:cs="Arial"/>
          <w:sz w:val="24"/>
          <w:szCs w:val="24"/>
        </w:rPr>
        <w:t xml:space="preserve"> муниципального</w:t>
      </w:r>
      <w:proofErr w:type="gramEnd"/>
      <w:r>
        <w:rPr>
          <w:rFonts w:ascii="Arial" w:hAnsi="Arial" w:cs="Arial"/>
          <w:sz w:val="24"/>
          <w:szCs w:val="24"/>
        </w:rPr>
        <w:t xml:space="preserve"> района Курской области, Администрация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постановляет:</w:t>
      </w:r>
    </w:p>
    <w:p w:rsidR="003C6622" w:rsidRDefault="003C6622" w:rsidP="003C6622">
      <w:pPr>
        <w:spacing w:after="0"/>
        <w:jc w:val="both"/>
        <w:rPr>
          <w:rFonts w:ascii="Arial" w:hAnsi="Arial" w:cs="Arial"/>
          <w:sz w:val="24"/>
          <w:szCs w:val="24"/>
        </w:rPr>
      </w:pPr>
      <w:r>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C6622" w:rsidRDefault="003C6622" w:rsidP="003C6622">
      <w:pPr>
        <w:spacing w:after="0"/>
        <w:jc w:val="both"/>
        <w:rPr>
          <w:rFonts w:ascii="Arial" w:hAnsi="Arial" w:cs="Arial"/>
          <w:sz w:val="24"/>
          <w:szCs w:val="24"/>
        </w:rPr>
      </w:pPr>
      <w:r>
        <w:rPr>
          <w:rFonts w:ascii="Arial" w:hAnsi="Arial" w:cs="Arial"/>
          <w:sz w:val="24"/>
          <w:szCs w:val="24"/>
        </w:rPr>
        <w:t xml:space="preserve">           2. Постановление Администрации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w:t>
      </w:r>
    </w:p>
    <w:p w:rsidR="003C6622" w:rsidRDefault="003C6622" w:rsidP="003C6622">
      <w:pPr>
        <w:spacing w:after="0"/>
        <w:jc w:val="both"/>
        <w:rPr>
          <w:rFonts w:ascii="Arial" w:hAnsi="Arial" w:cs="Arial"/>
          <w:sz w:val="24"/>
          <w:szCs w:val="24"/>
        </w:rPr>
      </w:pPr>
      <w:r>
        <w:rPr>
          <w:rFonts w:ascii="Arial" w:hAnsi="Arial" w:cs="Arial"/>
          <w:sz w:val="24"/>
          <w:szCs w:val="24"/>
        </w:rPr>
        <w:t xml:space="preserve">- от 24.11.2020 года № 72 «Об утверждении административного регламента по предоставлению муниципальной услуги </w:t>
      </w:r>
      <w:r>
        <w:rPr>
          <w:rFonts w:ascii="Arial" w:hAnsi="Arial" w:cs="Arial"/>
          <w:b/>
          <w:sz w:val="32"/>
          <w:szCs w:val="32"/>
        </w:rPr>
        <w:t>«</w:t>
      </w:r>
      <w:r>
        <w:rPr>
          <w:rFonts w:ascii="Arial" w:hAnsi="Arial" w:cs="Arial"/>
          <w:sz w:val="24"/>
          <w:szCs w:val="24"/>
        </w:rPr>
        <w:t>Присвоение адресов объектам адресации, изменение, аннулирование адресов»,</w:t>
      </w:r>
    </w:p>
    <w:p w:rsidR="003C6622" w:rsidRDefault="003C6622" w:rsidP="003C6622">
      <w:pPr>
        <w:spacing w:after="0"/>
        <w:jc w:val="both"/>
        <w:rPr>
          <w:rFonts w:ascii="Arial" w:hAnsi="Arial" w:cs="Arial"/>
          <w:sz w:val="24"/>
          <w:szCs w:val="24"/>
        </w:rPr>
      </w:pPr>
      <w:r>
        <w:rPr>
          <w:rFonts w:ascii="Arial" w:hAnsi="Arial" w:cs="Arial"/>
          <w:sz w:val="24"/>
          <w:szCs w:val="24"/>
        </w:rPr>
        <w:t>-от 25.03.2022 года № 4</w:t>
      </w:r>
      <w:r w:rsidR="00043194">
        <w:rPr>
          <w:rFonts w:ascii="Arial" w:hAnsi="Arial" w:cs="Arial"/>
          <w:sz w:val="24"/>
          <w:szCs w:val="24"/>
        </w:rPr>
        <w:t>3</w:t>
      </w:r>
      <w:r>
        <w:rPr>
          <w:rFonts w:ascii="Arial" w:hAnsi="Arial" w:cs="Arial"/>
          <w:sz w:val="24"/>
          <w:szCs w:val="24"/>
        </w:rPr>
        <w:t xml:space="preserve"> «Об утверждении административного регламента по предоставлению муниципальной услуги</w:t>
      </w:r>
      <w:r>
        <w:rPr>
          <w:rFonts w:ascii="Arial" w:hAnsi="Arial" w:cs="Arial"/>
          <w:b/>
          <w:sz w:val="32"/>
          <w:szCs w:val="32"/>
        </w:rPr>
        <w:t xml:space="preserve"> «</w:t>
      </w:r>
      <w:r>
        <w:rPr>
          <w:rFonts w:ascii="Arial" w:hAnsi="Arial" w:cs="Arial"/>
          <w:sz w:val="24"/>
          <w:szCs w:val="24"/>
        </w:rPr>
        <w:t>Присвоение адресов объектам адресации, изменение, аннулирование адресов</w:t>
      </w:r>
      <w:proofErr w:type="gramStart"/>
      <w:r>
        <w:rPr>
          <w:rFonts w:ascii="Arial" w:hAnsi="Arial" w:cs="Arial"/>
          <w:sz w:val="24"/>
          <w:szCs w:val="24"/>
        </w:rPr>
        <w:t>»с</w:t>
      </w:r>
      <w:proofErr w:type="gramEnd"/>
      <w:r>
        <w:rPr>
          <w:rFonts w:ascii="Arial" w:hAnsi="Arial" w:cs="Arial"/>
          <w:sz w:val="24"/>
          <w:szCs w:val="24"/>
        </w:rPr>
        <w:t xml:space="preserve">читать утратившими силу. </w:t>
      </w:r>
    </w:p>
    <w:p w:rsidR="003C6622" w:rsidRDefault="003C6622" w:rsidP="003C6622">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3.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постановлением оставляю за собой.</w:t>
      </w:r>
    </w:p>
    <w:p w:rsidR="003C6622" w:rsidRDefault="003C6622" w:rsidP="003C6622">
      <w:pPr>
        <w:spacing w:after="0" w:line="240" w:lineRule="auto"/>
        <w:ind w:firstLine="709"/>
        <w:contextualSpacing/>
        <w:jc w:val="both"/>
        <w:rPr>
          <w:rFonts w:ascii="Arial" w:eastAsia="Times New Roman" w:hAnsi="Arial" w:cs="Arial"/>
          <w:sz w:val="24"/>
          <w:szCs w:val="24"/>
        </w:rPr>
      </w:pPr>
      <w:r>
        <w:rPr>
          <w:rFonts w:ascii="Arial" w:eastAsia="Times New Roman" w:hAnsi="Arial" w:cs="Arial"/>
          <w:color w:val="000000"/>
          <w:sz w:val="24"/>
          <w:szCs w:val="24"/>
        </w:rPr>
        <w:t xml:space="preserve">4. </w:t>
      </w:r>
      <w:r>
        <w:rPr>
          <w:rFonts w:ascii="Arial" w:eastAsia="Calibri" w:hAnsi="Arial" w:cs="Arial"/>
          <w:sz w:val="24"/>
          <w:szCs w:val="24"/>
        </w:rPr>
        <w:t>Настоящее постановление вступает в силу с момента его обнародования.</w:t>
      </w:r>
    </w:p>
    <w:p w:rsidR="003C6622" w:rsidRDefault="003C6622" w:rsidP="003C6622">
      <w:pPr>
        <w:spacing w:after="0"/>
        <w:rPr>
          <w:rFonts w:ascii="Arial" w:eastAsia="Times New Roman" w:hAnsi="Arial" w:cs="Arial"/>
          <w:sz w:val="24"/>
          <w:szCs w:val="24"/>
        </w:rPr>
      </w:pPr>
    </w:p>
    <w:p w:rsidR="00043194" w:rsidRDefault="00043194" w:rsidP="003C6622">
      <w:pPr>
        <w:spacing w:after="0"/>
        <w:rPr>
          <w:rFonts w:ascii="Arial" w:eastAsia="Times New Roman" w:hAnsi="Arial" w:cs="Arial"/>
          <w:sz w:val="24"/>
          <w:szCs w:val="24"/>
        </w:rPr>
      </w:pPr>
    </w:p>
    <w:p w:rsidR="003C6622" w:rsidRDefault="003C6622" w:rsidP="003C6622">
      <w:pPr>
        <w:spacing w:after="0"/>
        <w:rPr>
          <w:rFonts w:ascii="Arial" w:eastAsia="Times New Roman" w:hAnsi="Arial" w:cs="Arial"/>
          <w:sz w:val="24"/>
          <w:szCs w:val="24"/>
        </w:rPr>
      </w:pPr>
      <w:r>
        <w:rPr>
          <w:rFonts w:ascii="Arial" w:eastAsia="Times New Roman" w:hAnsi="Arial" w:cs="Arial"/>
          <w:sz w:val="24"/>
          <w:szCs w:val="24"/>
        </w:rPr>
        <w:t xml:space="preserve"> Глава Озерского сельсовета             </w:t>
      </w:r>
      <w:r w:rsidR="00043194">
        <w:rPr>
          <w:rFonts w:ascii="Arial" w:eastAsia="Times New Roman" w:hAnsi="Arial" w:cs="Arial"/>
          <w:sz w:val="24"/>
          <w:szCs w:val="24"/>
        </w:rPr>
        <w:tab/>
      </w:r>
      <w:r w:rsidR="00043194">
        <w:rPr>
          <w:rFonts w:ascii="Arial" w:eastAsia="Times New Roman" w:hAnsi="Arial" w:cs="Arial"/>
          <w:sz w:val="24"/>
          <w:szCs w:val="24"/>
        </w:rPr>
        <w:tab/>
      </w:r>
      <w:r w:rsidR="00043194">
        <w:rPr>
          <w:rFonts w:ascii="Arial" w:eastAsia="Times New Roman" w:hAnsi="Arial" w:cs="Arial"/>
          <w:sz w:val="24"/>
          <w:szCs w:val="24"/>
        </w:rPr>
        <w:tab/>
      </w:r>
      <w:r>
        <w:rPr>
          <w:rFonts w:ascii="Arial" w:eastAsia="Times New Roman" w:hAnsi="Arial" w:cs="Arial"/>
          <w:sz w:val="24"/>
          <w:szCs w:val="24"/>
        </w:rPr>
        <w:t xml:space="preserve">                      </w:t>
      </w:r>
      <w:r w:rsidR="00043194">
        <w:rPr>
          <w:rFonts w:ascii="Arial" w:eastAsia="Times New Roman" w:hAnsi="Arial" w:cs="Arial"/>
          <w:sz w:val="24"/>
          <w:szCs w:val="24"/>
        </w:rPr>
        <w:t xml:space="preserve">Е.Н. </w:t>
      </w:r>
      <w:proofErr w:type="spellStart"/>
      <w:r w:rsidR="00043194">
        <w:rPr>
          <w:rFonts w:ascii="Arial" w:eastAsia="Times New Roman" w:hAnsi="Arial" w:cs="Arial"/>
          <w:sz w:val="24"/>
          <w:szCs w:val="24"/>
        </w:rPr>
        <w:t>Кретова</w:t>
      </w:r>
      <w:proofErr w:type="spellEnd"/>
    </w:p>
    <w:p w:rsidR="003C6622" w:rsidRDefault="003C6622" w:rsidP="003C6622">
      <w:pPr>
        <w:pStyle w:val="ConsPlusNormal0"/>
        <w:jc w:val="right"/>
        <w:rPr>
          <w:rFonts w:ascii="Arial" w:hAnsi="Arial" w:cs="Arial"/>
          <w:sz w:val="24"/>
          <w:szCs w:val="24"/>
        </w:rPr>
      </w:pPr>
      <w:r>
        <w:rPr>
          <w:rFonts w:ascii="Arial" w:hAnsi="Arial" w:cs="Arial"/>
          <w:sz w:val="24"/>
          <w:szCs w:val="24"/>
        </w:rPr>
        <w:lastRenderedPageBreak/>
        <w:t>Утверждён</w:t>
      </w:r>
    </w:p>
    <w:p w:rsidR="003C6622" w:rsidRDefault="003C6622" w:rsidP="003C6622">
      <w:pPr>
        <w:pStyle w:val="ConsPlusNormal0"/>
        <w:jc w:val="right"/>
        <w:rPr>
          <w:rFonts w:ascii="Arial" w:hAnsi="Arial" w:cs="Arial"/>
          <w:sz w:val="24"/>
          <w:szCs w:val="24"/>
        </w:rPr>
      </w:pPr>
      <w:r>
        <w:rPr>
          <w:rFonts w:ascii="Arial" w:hAnsi="Arial" w:cs="Arial"/>
          <w:sz w:val="24"/>
          <w:szCs w:val="24"/>
        </w:rPr>
        <w:t>постановлением Администрации</w:t>
      </w:r>
    </w:p>
    <w:p w:rsidR="003C6622" w:rsidRDefault="003C6622" w:rsidP="003C6622">
      <w:pPr>
        <w:pStyle w:val="ConsPlusNormal0"/>
        <w:jc w:val="right"/>
        <w:rPr>
          <w:rFonts w:ascii="Arial" w:hAnsi="Arial" w:cs="Arial"/>
          <w:sz w:val="24"/>
          <w:szCs w:val="24"/>
        </w:rPr>
      </w:pPr>
      <w:r>
        <w:rPr>
          <w:rFonts w:ascii="Arial" w:hAnsi="Arial" w:cs="Arial"/>
          <w:sz w:val="24"/>
          <w:szCs w:val="24"/>
        </w:rPr>
        <w:t xml:space="preserve">Озерского сельсовета </w:t>
      </w:r>
    </w:p>
    <w:p w:rsidR="003C6622" w:rsidRDefault="003C6622" w:rsidP="003C6622">
      <w:pPr>
        <w:pStyle w:val="ConsPlusNormal0"/>
        <w:jc w:val="right"/>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w:t>
      </w:r>
    </w:p>
    <w:p w:rsidR="003C6622" w:rsidRDefault="003C6622" w:rsidP="003C6622">
      <w:pPr>
        <w:pStyle w:val="ConsPlusNormal0"/>
        <w:jc w:val="right"/>
        <w:rPr>
          <w:rFonts w:ascii="Arial" w:hAnsi="Arial" w:cs="Arial"/>
          <w:sz w:val="24"/>
          <w:szCs w:val="24"/>
        </w:rPr>
      </w:pPr>
      <w:r>
        <w:rPr>
          <w:rFonts w:ascii="Arial" w:hAnsi="Arial" w:cs="Arial"/>
          <w:sz w:val="24"/>
          <w:szCs w:val="24"/>
        </w:rPr>
        <w:t>Курской области</w:t>
      </w:r>
    </w:p>
    <w:p w:rsidR="003C6622" w:rsidRDefault="003C6622" w:rsidP="003C6622">
      <w:pPr>
        <w:pStyle w:val="ConsPlusNormal0"/>
        <w:jc w:val="right"/>
        <w:rPr>
          <w:rFonts w:ascii="Arial" w:hAnsi="Arial" w:cs="Arial"/>
          <w:sz w:val="24"/>
          <w:szCs w:val="24"/>
        </w:rPr>
      </w:pPr>
      <w:r>
        <w:rPr>
          <w:rFonts w:ascii="Arial" w:hAnsi="Arial" w:cs="Arial"/>
          <w:sz w:val="24"/>
          <w:szCs w:val="24"/>
        </w:rPr>
        <w:t xml:space="preserve">От 26.03.25г. № </w:t>
      </w:r>
      <w:r w:rsidR="00043194">
        <w:rPr>
          <w:rFonts w:ascii="Arial" w:hAnsi="Arial" w:cs="Arial"/>
          <w:sz w:val="24"/>
          <w:szCs w:val="24"/>
        </w:rPr>
        <w:t>29</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center"/>
        <w:rPr>
          <w:rFonts w:ascii="Arial" w:hAnsi="Arial" w:cs="Arial"/>
          <w:b/>
          <w:sz w:val="32"/>
          <w:szCs w:val="32"/>
        </w:rPr>
      </w:pPr>
      <w:r>
        <w:rPr>
          <w:rFonts w:ascii="Arial" w:hAnsi="Arial" w:cs="Arial"/>
          <w:b/>
          <w:sz w:val="32"/>
          <w:szCs w:val="32"/>
        </w:rPr>
        <w:t>Административный регламент</w:t>
      </w:r>
    </w:p>
    <w:p w:rsidR="003C6622" w:rsidRDefault="003C6622" w:rsidP="003C6622">
      <w:pPr>
        <w:pStyle w:val="ConsPlusNormal0"/>
        <w:jc w:val="center"/>
        <w:rPr>
          <w:rFonts w:ascii="Arial" w:hAnsi="Arial" w:cs="Arial"/>
          <w:b/>
          <w:sz w:val="32"/>
          <w:szCs w:val="32"/>
        </w:rPr>
      </w:pPr>
      <w:r>
        <w:rPr>
          <w:rFonts w:ascii="Arial" w:hAnsi="Arial" w:cs="Arial"/>
          <w:b/>
          <w:sz w:val="32"/>
          <w:szCs w:val="32"/>
        </w:rPr>
        <w:t xml:space="preserve">предоставления  Администрацией Озерского сельсовета </w:t>
      </w:r>
      <w:proofErr w:type="spellStart"/>
      <w:r>
        <w:rPr>
          <w:rFonts w:ascii="Arial" w:hAnsi="Arial" w:cs="Arial"/>
          <w:b/>
          <w:sz w:val="32"/>
          <w:szCs w:val="32"/>
        </w:rPr>
        <w:t>Щигровского</w:t>
      </w:r>
      <w:proofErr w:type="spellEnd"/>
      <w:r>
        <w:rPr>
          <w:rFonts w:ascii="Arial" w:hAnsi="Arial" w:cs="Arial"/>
          <w:b/>
          <w:sz w:val="32"/>
          <w:szCs w:val="32"/>
        </w:rPr>
        <w:t xml:space="preserve"> района Курской области  муниципальной услуги  «Присвоение адресов объектам адресации, изменение, аннулирование адресов»</w:t>
      </w:r>
    </w:p>
    <w:p w:rsidR="003C6622" w:rsidRDefault="003C6622" w:rsidP="003C6622">
      <w:pPr>
        <w:pStyle w:val="ConsPlusNormal0"/>
        <w:jc w:val="center"/>
        <w:rPr>
          <w:rFonts w:ascii="Arial" w:hAnsi="Arial" w:cs="Arial"/>
          <w:b/>
          <w:sz w:val="32"/>
          <w:szCs w:val="32"/>
        </w:rPr>
      </w:pPr>
    </w:p>
    <w:p w:rsidR="003C6622" w:rsidRDefault="003C6622" w:rsidP="003C6622">
      <w:pPr>
        <w:pStyle w:val="ConsPlusNormal0"/>
        <w:numPr>
          <w:ilvl w:val="0"/>
          <w:numId w:val="1"/>
        </w:numPr>
        <w:jc w:val="center"/>
        <w:rPr>
          <w:rFonts w:ascii="Arial" w:hAnsi="Arial" w:cs="Arial"/>
          <w:b/>
          <w:sz w:val="30"/>
          <w:szCs w:val="30"/>
        </w:rPr>
      </w:pPr>
      <w:r>
        <w:rPr>
          <w:rFonts w:ascii="Arial" w:hAnsi="Arial" w:cs="Arial"/>
          <w:b/>
          <w:sz w:val="30"/>
          <w:szCs w:val="30"/>
        </w:rPr>
        <w:t>Общие положения</w:t>
      </w:r>
    </w:p>
    <w:p w:rsidR="003C6622" w:rsidRDefault="003C6622" w:rsidP="003C6622">
      <w:pPr>
        <w:pStyle w:val="ConsPlusNormal0"/>
        <w:ind w:left="1080"/>
        <w:rPr>
          <w:rFonts w:ascii="Arial" w:hAnsi="Arial" w:cs="Arial"/>
          <w:b/>
          <w:sz w:val="30"/>
          <w:szCs w:val="30"/>
        </w:rPr>
      </w:pPr>
    </w:p>
    <w:p w:rsidR="003C6622" w:rsidRDefault="003C6622" w:rsidP="003C6622">
      <w:pPr>
        <w:pStyle w:val="ConsPlusNormal0"/>
        <w:jc w:val="both"/>
        <w:rPr>
          <w:rFonts w:ascii="Arial" w:hAnsi="Arial" w:cs="Arial"/>
          <w:sz w:val="24"/>
          <w:szCs w:val="24"/>
        </w:rPr>
      </w:pPr>
      <w:r>
        <w:rPr>
          <w:rFonts w:ascii="Arial" w:hAnsi="Arial" w:cs="Arial"/>
          <w:sz w:val="24"/>
          <w:szCs w:val="24"/>
        </w:rPr>
        <w:t>1.1.</w:t>
      </w:r>
      <w:r>
        <w:rPr>
          <w:rFonts w:ascii="Arial" w:hAnsi="Arial" w:cs="Arial"/>
          <w:sz w:val="24"/>
          <w:szCs w:val="24"/>
        </w:rPr>
        <w:tab/>
        <w:t>Предмет регулирования административного регламента</w:t>
      </w:r>
    </w:p>
    <w:p w:rsidR="003C6622" w:rsidRDefault="003C6622" w:rsidP="003C6622">
      <w:pPr>
        <w:pStyle w:val="ConsPlusNormal0"/>
        <w:jc w:val="both"/>
        <w:rPr>
          <w:rFonts w:ascii="Arial" w:hAnsi="Arial" w:cs="Arial"/>
          <w:sz w:val="24"/>
          <w:szCs w:val="24"/>
        </w:rPr>
      </w:pPr>
      <w:proofErr w:type="gramStart"/>
      <w:r>
        <w:rPr>
          <w:rFonts w:ascii="Arial" w:hAnsi="Arial" w:cs="Arial"/>
          <w:sz w:val="24"/>
          <w:szCs w:val="24"/>
        </w:rPr>
        <w:t xml:space="preserve">Административный  регламент  предоставления Администрацией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C6622" w:rsidRDefault="003C6622" w:rsidP="003C6622">
      <w:pPr>
        <w:pStyle w:val="ConsPlusNormal0"/>
        <w:jc w:val="both"/>
        <w:rPr>
          <w:rFonts w:ascii="Arial" w:hAnsi="Arial" w:cs="Arial"/>
          <w:sz w:val="24"/>
          <w:szCs w:val="24"/>
        </w:rPr>
      </w:pPr>
    </w:p>
    <w:p w:rsidR="003C6622" w:rsidRDefault="003C6622" w:rsidP="003C6622">
      <w:pPr>
        <w:pStyle w:val="1"/>
        <w:shd w:val="clear" w:color="auto" w:fill="auto"/>
        <w:spacing w:before="0" w:after="0" w:line="240" w:lineRule="auto"/>
        <w:ind w:right="20"/>
        <w:rPr>
          <w:rFonts w:ascii="Arial" w:hAnsi="Arial" w:cs="Arial"/>
          <w:color w:val="FF0000"/>
          <w:sz w:val="24"/>
          <w:szCs w:val="24"/>
        </w:rPr>
      </w:pPr>
      <w:r>
        <w:rPr>
          <w:rFonts w:ascii="Arial" w:hAnsi="Arial" w:cs="Arial"/>
          <w:color w:val="FF0000"/>
          <w:sz w:val="24"/>
          <w:szCs w:val="24"/>
        </w:rPr>
        <w:t>1.2.Круг заявителей</w:t>
      </w:r>
    </w:p>
    <w:p w:rsidR="003C6622" w:rsidRDefault="003C6622" w:rsidP="003C6622">
      <w:pPr>
        <w:pStyle w:val="1"/>
        <w:shd w:val="clear" w:color="auto" w:fill="auto"/>
        <w:spacing w:before="0" w:after="0" w:line="240" w:lineRule="auto"/>
        <w:ind w:right="20"/>
        <w:rPr>
          <w:rFonts w:ascii="Arial" w:hAnsi="Arial" w:cs="Arial"/>
          <w:color w:val="FF0000"/>
          <w:sz w:val="24"/>
          <w:szCs w:val="24"/>
        </w:rPr>
      </w:pPr>
      <w:r>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C6622" w:rsidRDefault="003C6622" w:rsidP="003C6622">
      <w:pPr>
        <w:pStyle w:val="1"/>
        <w:numPr>
          <w:ilvl w:val="0"/>
          <w:numId w:val="2"/>
        </w:numPr>
        <w:shd w:val="clear" w:color="auto" w:fill="auto"/>
        <w:spacing w:before="0" w:after="0" w:line="240" w:lineRule="auto"/>
        <w:ind w:left="20" w:firstLine="720"/>
        <w:rPr>
          <w:rFonts w:ascii="Arial" w:hAnsi="Arial" w:cs="Arial"/>
          <w:color w:val="FF0000"/>
          <w:sz w:val="24"/>
          <w:szCs w:val="24"/>
        </w:rPr>
      </w:pPr>
      <w:r>
        <w:rPr>
          <w:rFonts w:ascii="Arial" w:hAnsi="Arial" w:cs="Arial"/>
          <w:color w:val="FF0000"/>
          <w:sz w:val="24"/>
          <w:szCs w:val="24"/>
        </w:rPr>
        <w:t xml:space="preserve"> собственники объекта адресации;</w:t>
      </w:r>
    </w:p>
    <w:p w:rsidR="003C6622" w:rsidRDefault="003C6622" w:rsidP="003C6622">
      <w:pPr>
        <w:pStyle w:val="1"/>
        <w:numPr>
          <w:ilvl w:val="0"/>
          <w:numId w:val="2"/>
        </w:numPr>
        <w:shd w:val="clear" w:color="auto" w:fill="auto"/>
        <w:spacing w:before="0" w:after="0" w:line="240" w:lineRule="auto"/>
        <w:ind w:left="20" w:firstLine="720"/>
        <w:rPr>
          <w:rFonts w:ascii="Arial" w:hAnsi="Arial" w:cs="Arial"/>
          <w:color w:val="FF0000"/>
          <w:sz w:val="24"/>
          <w:szCs w:val="24"/>
        </w:rPr>
      </w:pPr>
      <w:r>
        <w:rPr>
          <w:rFonts w:ascii="Arial" w:hAnsi="Arial" w:cs="Arial"/>
          <w:color w:val="FF0000"/>
          <w:sz w:val="24"/>
          <w:szCs w:val="24"/>
        </w:rPr>
        <w:t xml:space="preserve"> лица, обладающие одним из следующих вещных прав на объект адресации:</w:t>
      </w:r>
    </w:p>
    <w:p w:rsidR="003C6622" w:rsidRDefault="003C6622" w:rsidP="003C6622">
      <w:pPr>
        <w:pStyle w:val="1"/>
        <w:numPr>
          <w:ilvl w:val="0"/>
          <w:numId w:val="3"/>
        </w:numPr>
        <w:shd w:val="clear" w:color="auto" w:fill="auto"/>
        <w:spacing w:before="0" w:after="0" w:line="240" w:lineRule="auto"/>
        <w:ind w:left="20" w:firstLine="720"/>
        <w:rPr>
          <w:rFonts w:ascii="Arial" w:hAnsi="Arial" w:cs="Arial"/>
          <w:color w:val="FF0000"/>
          <w:sz w:val="24"/>
          <w:szCs w:val="24"/>
        </w:rPr>
      </w:pPr>
      <w:r>
        <w:rPr>
          <w:rFonts w:ascii="Arial" w:hAnsi="Arial" w:cs="Arial"/>
          <w:color w:val="FF0000"/>
          <w:sz w:val="24"/>
          <w:szCs w:val="24"/>
        </w:rPr>
        <w:t xml:space="preserve"> право хозяйственного ведения;</w:t>
      </w:r>
    </w:p>
    <w:p w:rsidR="003C6622" w:rsidRDefault="003C6622" w:rsidP="003C6622">
      <w:pPr>
        <w:pStyle w:val="1"/>
        <w:numPr>
          <w:ilvl w:val="0"/>
          <w:numId w:val="3"/>
        </w:numPr>
        <w:shd w:val="clear" w:color="auto" w:fill="auto"/>
        <w:spacing w:before="0" w:after="0" w:line="240" w:lineRule="auto"/>
        <w:ind w:left="20" w:firstLine="720"/>
        <w:rPr>
          <w:rFonts w:ascii="Arial" w:hAnsi="Arial" w:cs="Arial"/>
          <w:color w:val="FF0000"/>
          <w:sz w:val="24"/>
          <w:szCs w:val="24"/>
        </w:rPr>
      </w:pPr>
      <w:r>
        <w:rPr>
          <w:rFonts w:ascii="Arial" w:hAnsi="Arial" w:cs="Arial"/>
          <w:color w:val="FF0000"/>
          <w:sz w:val="24"/>
          <w:szCs w:val="24"/>
        </w:rPr>
        <w:t xml:space="preserve"> право оперативного управления;</w:t>
      </w:r>
    </w:p>
    <w:p w:rsidR="003C6622" w:rsidRDefault="003C6622" w:rsidP="003C6622">
      <w:pPr>
        <w:pStyle w:val="1"/>
        <w:numPr>
          <w:ilvl w:val="0"/>
          <w:numId w:val="3"/>
        </w:numPr>
        <w:shd w:val="clear" w:color="auto" w:fill="auto"/>
        <w:spacing w:before="0" w:after="0" w:line="240" w:lineRule="auto"/>
        <w:ind w:left="20" w:firstLine="720"/>
        <w:rPr>
          <w:rFonts w:ascii="Arial" w:hAnsi="Arial" w:cs="Arial"/>
          <w:color w:val="FF0000"/>
          <w:sz w:val="24"/>
          <w:szCs w:val="24"/>
        </w:rPr>
      </w:pPr>
      <w:r>
        <w:rPr>
          <w:rFonts w:ascii="Arial" w:hAnsi="Arial" w:cs="Arial"/>
          <w:color w:val="FF0000"/>
          <w:sz w:val="24"/>
          <w:szCs w:val="24"/>
        </w:rPr>
        <w:t xml:space="preserve"> право пожизненно наследуемого владения;</w:t>
      </w:r>
    </w:p>
    <w:p w:rsidR="003C6622" w:rsidRDefault="003C6622" w:rsidP="003C6622">
      <w:pPr>
        <w:pStyle w:val="1"/>
        <w:numPr>
          <w:ilvl w:val="0"/>
          <w:numId w:val="3"/>
        </w:numPr>
        <w:shd w:val="clear" w:color="auto" w:fill="auto"/>
        <w:spacing w:before="0" w:after="0" w:line="240" w:lineRule="auto"/>
        <w:ind w:left="20" w:firstLine="720"/>
        <w:rPr>
          <w:rFonts w:ascii="Arial" w:hAnsi="Arial" w:cs="Arial"/>
          <w:color w:val="FF0000"/>
          <w:sz w:val="24"/>
          <w:szCs w:val="24"/>
        </w:rPr>
      </w:pPr>
      <w:r>
        <w:rPr>
          <w:rFonts w:ascii="Arial" w:hAnsi="Arial" w:cs="Arial"/>
          <w:color w:val="FF0000"/>
          <w:sz w:val="24"/>
          <w:szCs w:val="24"/>
        </w:rPr>
        <w:t xml:space="preserve"> право постоянного (бессрочного) пользования;</w:t>
      </w:r>
    </w:p>
    <w:p w:rsidR="003C6622" w:rsidRDefault="003C6622" w:rsidP="003C6622">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3C6622" w:rsidRDefault="003C6622" w:rsidP="003C6622">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C6622" w:rsidRDefault="003C6622" w:rsidP="003C6622">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C6622" w:rsidRDefault="003C6622" w:rsidP="003C6622">
      <w:pPr>
        <w:pStyle w:val="1"/>
        <w:shd w:val="clear" w:color="auto" w:fill="auto"/>
        <w:tabs>
          <w:tab w:val="left" w:pos="1126"/>
        </w:tabs>
        <w:spacing w:before="0" w:after="0" w:line="240" w:lineRule="auto"/>
        <w:ind w:right="20" w:firstLine="720"/>
        <w:rPr>
          <w:rFonts w:ascii="Arial" w:hAnsi="Arial" w:cs="Arial"/>
          <w:color w:val="FF0000"/>
          <w:sz w:val="24"/>
          <w:szCs w:val="24"/>
        </w:rPr>
      </w:pPr>
      <w:r>
        <w:rPr>
          <w:rFonts w:ascii="Arial" w:hAnsi="Arial" w:cs="Arial"/>
          <w:color w:val="FF0000"/>
          <w:sz w:val="24"/>
          <w:szCs w:val="24"/>
        </w:rPr>
        <w:t>б)</w:t>
      </w:r>
      <w:r>
        <w:rPr>
          <w:rFonts w:ascii="Arial" w:hAnsi="Arial" w:cs="Arial"/>
          <w:color w:val="FF0000"/>
          <w:sz w:val="24"/>
          <w:szCs w:val="24"/>
        </w:rPr>
        <w:tab/>
        <w:t xml:space="preserve">кадастровый инженер, выполняющий на основании документа, предусмотренного статьей 35 или статьей 42.3 Федерального закона от 24 июля </w:t>
      </w:r>
      <w:r>
        <w:rPr>
          <w:rFonts w:ascii="Arial" w:hAnsi="Arial" w:cs="Arial"/>
          <w:color w:val="FF0000"/>
          <w:sz w:val="24"/>
          <w:szCs w:val="24"/>
        </w:rPr>
        <w:lastRenderedPageBreak/>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C6622" w:rsidRDefault="003C6622" w:rsidP="003C6622">
      <w:pPr>
        <w:pStyle w:val="ConsPlusNormal0"/>
        <w:jc w:val="both"/>
        <w:rPr>
          <w:rFonts w:ascii="Arial" w:hAnsi="Arial" w:cs="Arial"/>
          <w:sz w:val="24"/>
          <w:szCs w:val="24"/>
        </w:rPr>
      </w:pPr>
      <w:r>
        <w:rPr>
          <w:rFonts w:ascii="Arial" w:hAnsi="Arial" w:cs="Arial"/>
          <w:sz w:val="24"/>
          <w:szCs w:val="24"/>
        </w:rPr>
        <w:t>1.3. Требования к порядку информирования о предоставлении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муниципальной услуги   </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1.3.1. </w:t>
      </w:r>
      <w:proofErr w:type="gramStart"/>
      <w:r>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C6622" w:rsidRDefault="003C6622" w:rsidP="003C6622">
      <w:pPr>
        <w:pStyle w:val="ConsPlusNormal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3C6622" w:rsidRDefault="003C6622" w:rsidP="003C6622">
      <w:pPr>
        <w:pStyle w:val="ConsPlusNormal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3C6622" w:rsidRDefault="003C6622" w:rsidP="003C6622">
      <w:pPr>
        <w:pStyle w:val="ConsPlusNormal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Индивидуальное устное информирование осуществляется специалистами Администрации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C6622" w:rsidRDefault="003C6622" w:rsidP="003C6622">
      <w:pPr>
        <w:pStyle w:val="ConsPlusNormal0"/>
        <w:jc w:val="both"/>
        <w:rPr>
          <w:rFonts w:ascii="Arial" w:hAnsi="Arial" w:cs="Arial"/>
          <w:sz w:val="24"/>
          <w:szCs w:val="24"/>
        </w:rPr>
      </w:pPr>
      <w:r>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C6622" w:rsidRDefault="003C6622" w:rsidP="003C6622">
      <w:pPr>
        <w:pStyle w:val="ConsPlusNormal0"/>
        <w:jc w:val="both"/>
        <w:rPr>
          <w:rFonts w:ascii="Arial" w:hAnsi="Arial" w:cs="Arial"/>
          <w:sz w:val="24"/>
          <w:szCs w:val="24"/>
        </w:rPr>
      </w:pPr>
      <w:r>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6622" w:rsidRDefault="003C6622" w:rsidP="003C6622">
      <w:pPr>
        <w:pStyle w:val="ConsPlusNormal0"/>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C6622" w:rsidRDefault="003C6622" w:rsidP="003C6622">
      <w:pPr>
        <w:pStyle w:val="ConsPlusNormal0"/>
        <w:jc w:val="both"/>
        <w:rPr>
          <w:rFonts w:ascii="Arial" w:hAnsi="Arial" w:cs="Arial"/>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C6622" w:rsidRDefault="003C6622" w:rsidP="003C6622">
      <w:pPr>
        <w:pStyle w:val="ConsPlusNormal0"/>
        <w:jc w:val="both"/>
        <w:rPr>
          <w:rFonts w:ascii="Arial" w:hAnsi="Arial" w:cs="Arial"/>
          <w:sz w:val="24"/>
          <w:szCs w:val="24"/>
        </w:rPr>
      </w:pPr>
      <w:r>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C6622" w:rsidRDefault="003C6622" w:rsidP="003C6622">
      <w:pPr>
        <w:pStyle w:val="ConsPlusNormal0"/>
        <w:jc w:val="both"/>
        <w:rPr>
          <w:rFonts w:ascii="Arial" w:hAnsi="Arial" w:cs="Arial"/>
          <w:sz w:val="24"/>
          <w:szCs w:val="24"/>
        </w:rPr>
      </w:pPr>
      <w:r>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C6622" w:rsidRDefault="003C6622" w:rsidP="003C6622">
      <w:pPr>
        <w:pStyle w:val="ConsPlusNormal0"/>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3C6622" w:rsidRDefault="003C6622" w:rsidP="003C6622">
      <w:pPr>
        <w:pStyle w:val="ConsPlusNormal0"/>
        <w:jc w:val="both"/>
        <w:rPr>
          <w:rFonts w:ascii="Arial" w:hAnsi="Arial" w:cs="Arial"/>
          <w:sz w:val="24"/>
          <w:szCs w:val="24"/>
        </w:rPr>
      </w:pPr>
      <w:r>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C6622" w:rsidRDefault="003C6622" w:rsidP="003C6622">
      <w:pPr>
        <w:pStyle w:val="ConsPlusNormal0"/>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3C6622" w:rsidRDefault="003C6622" w:rsidP="003C6622">
      <w:pPr>
        <w:pStyle w:val="ConsPlusNormal0"/>
        <w:jc w:val="both"/>
        <w:rPr>
          <w:rFonts w:ascii="Arial" w:hAnsi="Arial" w:cs="Arial"/>
          <w:sz w:val="24"/>
          <w:szCs w:val="24"/>
        </w:rPr>
      </w:pPr>
      <w:r>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C6622" w:rsidRDefault="003C6622" w:rsidP="003C6622">
      <w:pPr>
        <w:pStyle w:val="ConsPlusNormal0"/>
        <w:jc w:val="both"/>
        <w:rPr>
          <w:rFonts w:ascii="Arial" w:hAnsi="Arial" w:cs="Arial"/>
          <w:sz w:val="24"/>
          <w:szCs w:val="24"/>
        </w:rPr>
      </w:pPr>
      <w:r>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6622" w:rsidRDefault="003C6622" w:rsidP="003C6622">
      <w:pPr>
        <w:pStyle w:val="ConsPlusNormal0"/>
        <w:jc w:val="both"/>
        <w:rPr>
          <w:rFonts w:ascii="Arial" w:hAnsi="Arial" w:cs="Arial"/>
          <w:sz w:val="24"/>
          <w:szCs w:val="24"/>
        </w:rPr>
      </w:pPr>
      <w:r>
        <w:rPr>
          <w:rFonts w:ascii="Arial" w:hAnsi="Arial" w:cs="Arial"/>
          <w:sz w:val="24"/>
          <w:szCs w:val="24"/>
        </w:rPr>
        <w:t>На Едином портале можно получить информацию о:</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круге</w:t>
      </w:r>
      <w:proofErr w:type="gramEnd"/>
      <w:r>
        <w:rPr>
          <w:rFonts w:ascii="Arial" w:hAnsi="Arial" w:cs="Arial"/>
          <w:sz w:val="24"/>
          <w:szCs w:val="24"/>
        </w:rPr>
        <w:t xml:space="preserve"> заявителей;</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сроке</w:t>
      </w:r>
      <w:proofErr w:type="gramEnd"/>
      <w:r>
        <w:rPr>
          <w:rFonts w:ascii="Arial" w:hAnsi="Arial" w:cs="Arial"/>
          <w:sz w:val="24"/>
          <w:szCs w:val="24"/>
        </w:rPr>
        <w:t xml:space="preserve">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результате</w:t>
      </w:r>
      <w:proofErr w:type="gramEnd"/>
      <w:r>
        <w:rPr>
          <w:rFonts w:ascii="Arial" w:hAnsi="Arial" w:cs="Arial"/>
          <w:sz w:val="24"/>
          <w:szCs w:val="24"/>
        </w:rPr>
        <w:t xml:space="preserve"> предоставления муниципальной услуги, порядок выдачи результата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исчерпывающем  </w:t>
      </w:r>
      <w:proofErr w:type="gramStart"/>
      <w:r>
        <w:rPr>
          <w:rFonts w:ascii="Arial" w:hAnsi="Arial" w:cs="Arial"/>
          <w:sz w:val="24"/>
          <w:szCs w:val="24"/>
        </w:rPr>
        <w:t>перечне</w:t>
      </w:r>
      <w:proofErr w:type="gramEnd"/>
      <w:r>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формы заявлений (уведомлений, сообщений), используемые при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Информация о муниципальной услуге предоставляется бесплатно.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На информационных стендах в помещении, предназначенном для </w:t>
      </w:r>
      <w:r>
        <w:rPr>
          <w:rFonts w:ascii="Arial" w:hAnsi="Arial" w:cs="Arial"/>
          <w:sz w:val="24"/>
          <w:szCs w:val="24"/>
        </w:rPr>
        <w:lastRenderedPageBreak/>
        <w:t>предоставления муниципальной услуги,  размещается следующая информация:</w:t>
      </w:r>
    </w:p>
    <w:p w:rsidR="003C6622" w:rsidRDefault="003C6622" w:rsidP="003C6622">
      <w:pPr>
        <w:pStyle w:val="ConsPlusNormal0"/>
        <w:jc w:val="both"/>
        <w:rPr>
          <w:rFonts w:ascii="Arial" w:hAnsi="Arial" w:cs="Arial"/>
          <w:sz w:val="24"/>
          <w:szCs w:val="24"/>
        </w:rPr>
      </w:pPr>
      <w:r>
        <w:rPr>
          <w:rFonts w:ascii="Arial" w:hAnsi="Arial" w:cs="Arial"/>
          <w:sz w:val="24"/>
          <w:szCs w:val="24"/>
        </w:rPr>
        <w:t>краткое описание порядка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C6622" w:rsidRDefault="003C6622" w:rsidP="003C6622">
      <w:pPr>
        <w:pStyle w:val="ConsPlusNormal0"/>
        <w:jc w:val="both"/>
        <w:rPr>
          <w:rFonts w:ascii="Arial" w:hAnsi="Arial" w:cs="Arial"/>
          <w:sz w:val="24"/>
          <w:szCs w:val="24"/>
        </w:rPr>
      </w:pPr>
      <w:r>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3C6622" w:rsidRDefault="003C6622" w:rsidP="003C6622">
      <w:pPr>
        <w:pStyle w:val="ConsPlusNormal0"/>
        <w:jc w:val="both"/>
        <w:rPr>
          <w:rFonts w:ascii="Arial" w:hAnsi="Arial" w:cs="Arial"/>
          <w:sz w:val="24"/>
          <w:szCs w:val="24"/>
        </w:rPr>
      </w:pPr>
      <w:r>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C6622" w:rsidRDefault="003C6622" w:rsidP="003C6622">
      <w:pPr>
        <w:pStyle w:val="ConsPlusNormal0"/>
        <w:jc w:val="both"/>
        <w:rPr>
          <w:rFonts w:ascii="Arial" w:hAnsi="Arial" w:cs="Arial"/>
          <w:sz w:val="24"/>
          <w:szCs w:val="24"/>
        </w:rPr>
      </w:pPr>
      <w:r>
        <w:rPr>
          <w:rFonts w:ascii="Arial" w:hAnsi="Arial" w:cs="Arial"/>
          <w:sz w:val="24"/>
          <w:szCs w:val="24"/>
        </w:rPr>
        <w:t>основания для отказа в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основания для приостановления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порядок информирования о ходе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порядок получения консультаций;</w:t>
      </w:r>
    </w:p>
    <w:p w:rsidR="003C6622" w:rsidRDefault="003C6622" w:rsidP="003C6622">
      <w:pPr>
        <w:pStyle w:val="ConsPlusNormal0"/>
        <w:jc w:val="both"/>
        <w:rPr>
          <w:rFonts w:ascii="Arial" w:hAnsi="Arial" w:cs="Arial"/>
          <w:sz w:val="24"/>
          <w:szCs w:val="24"/>
        </w:rPr>
      </w:pPr>
      <w:r>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3C6622" w:rsidRDefault="003C6622" w:rsidP="003C6622">
      <w:pPr>
        <w:pStyle w:val="ConsPlusNormal0"/>
        <w:jc w:val="both"/>
        <w:rPr>
          <w:rFonts w:ascii="Arial" w:hAnsi="Arial" w:cs="Arial"/>
          <w:sz w:val="24"/>
          <w:szCs w:val="24"/>
        </w:rPr>
      </w:pPr>
      <w:r>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Arial" w:hAnsi="Arial" w:cs="Arial"/>
          <w:sz w:val="24"/>
          <w:szCs w:val="24"/>
        </w:rPr>
        <w:t>телефона-автоинформатора</w:t>
      </w:r>
      <w:proofErr w:type="spellEnd"/>
      <w:r>
        <w:rPr>
          <w:rFonts w:ascii="Arial" w:hAnsi="Arial" w:cs="Arial"/>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Arial" w:hAnsi="Arial" w:cs="Arial"/>
          <w:sz w:val="24"/>
          <w:szCs w:val="24"/>
        </w:rPr>
        <w:t>размещена</w:t>
      </w:r>
      <w:proofErr w:type="gramEnd"/>
      <w:r>
        <w:rPr>
          <w:rFonts w:ascii="Arial" w:hAnsi="Arial" w:cs="Arial"/>
          <w:sz w:val="24"/>
          <w:szCs w:val="24"/>
        </w:rPr>
        <w:t xml:space="preserve"> на  официальном сайте Администрации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и  на Едином портале https://www.gosuslugi.ru.».</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center"/>
        <w:rPr>
          <w:rFonts w:ascii="Arial" w:hAnsi="Arial" w:cs="Arial"/>
          <w:b/>
          <w:sz w:val="30"/>
          <w:szCs w:val="30"/>
        </w:rPr>
      </w:pPr>
      <w:r>
        <w:rPr>
          <w:rFonts w:ascii="Arial" w:hAnsi="Arial" w:cs="Arial"/>
          <w:b/>
          <w:sz w:val="30"/>
          <w:szCs w:val="30"/>
        </w:rPr>
        <w:t>II. Стандарт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2.1. Наименование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Присвоение адресов объектам адресации, изменение, аннулирование адресов</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2.2. Наименование органа местного самоуправления, предоставляющего муниципальную услугу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2.2.1. Муниципальная  услуга предоставляется Администрацией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 (далее - Администрация). </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sz w:val="24"/>
          <w:szCs w:val="24"/>
        </w:rPr>
        <w:t xml:space="preserve">2.2.2. </w:t>
      </w:r>
      <w:r>
        <w:rPr>
          <w:rFonts w:ascii="Arial" w:hAnsi="Arial" w:cs="Arial"/>
          <w:color w:val="FF0000"/>
          <w:sz w:val="24"/>
          <w:szCs w:val="24"/>
        </w:rPr>
        <w:t xml:space="preserve">При предоставлении Услуги Администрация взаимодействует </w:t>
      </w:r>
      <w:proofErr w:type="gramStart"/>
      <w:r>
        <w:rPr>
          <w:rFonts w:ascii="Arial" w:hAnsi="Arial" w:cs="Arial"/>
          <w:color w:val="FF0000"/>
          <w:sz w:val="24"/>
          <w:szCs w:val="24"/>
        </w:rPr>
        <w:t>с</w:t>
      </w:r>
      <w:proofErr w:type="gramEnd"/>
      <w:r>
        <w:rPr>
          <w:rFonts w:ascii="Arial" w:hAnsi="Arial" w:cs="Arial"/>
          <w:color w:val="FF0000"/>
          <w:sz w:val="24"/>
          <w:szCs w:val="24"/>
        </w:rPr>
        <w:t>:</w:t>
      </w:r>
    </w:p>
    <w:p w:rsidR="003C6622" w:rsidRDefault="003C6622" w:rsidP="003C6622">
      <w:pPr>
        <w:autoSpaceDE w:val="0"/>
        <w:autoSpaceDN w:val="0"/>
        <w:adjustRightInd w:val="0"/>
        <w:spacing w:after="0" w:line="240" w:lineRule="auto"/>
        <w:ind w:firstLine="539"/>
        <w:jc w:val="both"/>
        <w:rPr>
          <w:rFonts w:ascii="Arial" w:hAnsi="Arial" w:cs="Arial"/>
          <w:color w:val="FF0000"/>
          <w:sz w:val="24"/>
          <w:szCs w:val="24"/>
        </w:rPr>
      </w:pPr>
      <w:r>
        <w:rPr>
          <w:rFonts w:ascii="Arial" w:hAnsi="Arial" w:cs="Arial"/>
          <w:color w:val="FF0000"/>
          <w:sz w:val="24"/>
          <w:szCs w:val="24"/>
        </w:rPr>
        <w:t>- оператором федеральной информационной адресной системы – Федеральной налоговой службой (далее - Оператор ФИАС);</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w:t>
      </w:r>
      <w:r>
        <w:rPr>
          <w:rFonts w:ascii="Arial" w:hAnsi="Arial" w:cs="Arial"/>
          <w:color w:val="FF0000"/>
          <w:sz w:val="24"/>
          <w:szCs w:val="24"/>
        </w:rPr>
        <w:lastRenderedPageBreak/>
        <w:t xml:space="preserve">правовой компанией, созданной в соответствии с Федеральным </w:t>
      </w:r>
      <w:hyperlink r:id="rId6" w:history="1">
        <w:r>
          <w:rPr>
            <w:rStyle w:val="a4"/>
            <w:rFonts w:ascii="Arial" w:hAnsi="Arial" w:cs="Arial"/>
            <w:color w:val="FF0000"/>
            <w:sz w:val="24"/>
            <w:szCs w:val="24"/>
          </w:rPr>
          <w:t>законом</w:t>
        </w:r>
      </w:hyperlink>
      <w:r>
        <w:rPr>
          <w:rFonts w:ascii="Arial" w:hAnsi="Arial" w:cs="Arial"/>
          <w:color w:val="FF0000"/>
          <w:sz w:val="24"/>
          <w:szCs w:val="24"/>
        </w:rPr>
        <w:t xml:space="preserve"> "О публично-правовой компании "</w:t>
      </w:r>
      <w:proofErr w:type="spellStart"/>
      <w:r>
        <w:rPr>
          <w:rFonts w:ascii="Arial" w:hAnsi="Arial" w:cs="Arial"/>
          <w:color w:val="FF0000"/>
          <w:sz w:val="24"/>
          <w:szCs w:val="24"/>
        </w:rPr>
        <w:t>Роскадастр</w:t>
      </w:r>
      <w:proofErr w:type="spellEnd"/>
      <w:r>
        <w:rPr>
          <w:rFonts w:ascii="Arial" w:hAnsi="Arial" w:cs="Arial"/>
          <w:color w:val="FF0000"/>
          <w:sz w:val="24"/>
          <w:szCs w:val="24"/>
        </w:rPr>
        <w:t>", в порядке межведомственного информационного взаимодействия по запросу уполномоченного органа;</w:t>
      </w:r>
    </w:p>
    <w:p w:rsidR="003C6622" w:rsidRDefault="003C6622" w:rsidP="003C6622">
      <w:pPr>
        <w:autoSpaceDE w:val="0"/>
        <w:autoSpaceDN w:val="0"/>
        <w:adjustRightInd w:val="0"/>
        <w:spacing w:after="0" w:line="240" w:lineRule="auto"/>
        <w:ind w:firstLine="539"/>
        <w:jc w:val="both"/>
        <w:rPr>
          <w:rFonts w:ascii="Arial" w:hAnsi="Arial" w:cs="Arial"/>
          <w:color w:val="FF0000"/>
          <w:sz w:val="24"/>
          <w:szCs w:val="24"/>
        </w:rPr>
      </w:pPr>
      <w:r>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7" w:history="1">
        <w:r>
          <w:rPr>
            <w:rStyle w:val="a4"/>
            <w:rFonts w:ascii="Arial" w:hAnsi="Arial" w:cs="Arial"/>
            <w:color w:val="FF0000"/>
            <w:sz w:val="24"/>
            <w:szCs w:val="24"/>
          </w:rPr>
          <w:t>пункте 34</w:t>
        </w:r>
      </w:hyperlink>
      <w:r>
        <w:rPr>
          <w:rFonts w:ascii="Arial" w:hAnsi="Arial" w:cs="Arial"/>
          <w:color w:val="FF0000"/>
          <w:sz w:val="24"/>
          <w:szCs w:val="24"/>
        </w:rPr>
        <w:t xml:space="preserve"> Правил;</w:t>
      </w:r>
    </w:p>
    <w:p w:rsidR="003C6622" w:rsidRDefault="003C6622" w:rsidP="003C6622">
      <w:pPr>
        <w:autoSpaceDE w:val="0"/>
        <w:autoSpaceDN w:val="0"/>
        <w:adjustRightInd w:val="0"/>
        <w:spacing w:after="0" w:line="240" w:lineRule="auto"/>
        <w:ind w:firstLine="539"/>
        <w:jc w:val="both"/>
        <w:rPr>
          <w:rFonts w:ascii="Arial" w:hAnsi="Arial" w:cs="Arial"/>
          <w:color w:val="FF0000"/>
          <w:sz w:val="24"/>
          <w:szCs w:val="24"/>
        </w:rPr>
      </w:pPr>
      <w:r>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2.2.3. </w:t>
      </w: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2.3. Описание результата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Результатом предоставления муниципальной услуги являются:</w:t>
      </w:r>
    </w:p>
    <w:p w:rsidR="003C6622" w:rsidRDefault="003C6622" w:rsidP="003C6622">
      <w:pPr>
        <w:pStyle w:val="ConsPlusNormal0"/>
        <w:jc w:val="both"/>
        <w:rPr>
          <w:rFonts w:ascii="Arial" w:hAnsi="Arial" w:cs="Arial"/>
          <w:sz w:val="24"/>
          <w:szCs w:val="24"/>
        </w:rPr>
      </w:pPr>
      <w:r>
        <w:rPr>
          <w:rFonts w:ascii="Arial" w:hAnsi="Arial" w:cs="Arial"/>
          <w:sz w:val="24"/>
          <w:szCs w:val="24"/>
        </w:rPr>
        <w:t>- решение о присвоении адреса объектам адресации, аннулирование адресов;</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решение об отказе в присвоении адреса объектам адресации, </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аннулирование адресов.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color w:val="FF0000"/>
          <w:sz w:val="24"/>
          <w:szCs w:val="24"/>
        </w:rPr>
      </w:pPr>
      <w:r>
        <w:rPr>
          <w:rFonts w:ascii="Arial" w:hAnsi="Arial" w:cs="Arial"/>
          <w:color w:val="FF0000"/>
          <w:sz w:val="24"/>
          <w:szCs w:val="24"/>
        </w:rPr>
        <w:t>2.4. Срок предоставления муниципальной услуги</w:t>
      </w:r>
    </w:p>
    <w:p w:rsidR="003C6622" w:rsidRDefault="003C6622" w:rsidP="003C6622">
      <w:pPr>
        <w:shd w:val="clear" w:color="auto" w:fill="FFFFFF"/>
        <w:spacing w:after="0" w:line="240" w:lineRule="auto"/>
        <w:textAlignment w:val="baseline"/>
        <w:rPr>
          <w:rFonts w:ascii="Arial" w:eastAsia="Times New Roman" w:hAnsi="Arial" w:cs="Arial"/>
          <w:color w:val="FF0000"/>
          <w:sz w:val="24"/>
          <w:szCs w:val="24"/>
        </w:rPr>
      </w:pPr>
    </w:p>
    <w:p w:rsidR="003C6622" w:rsidRDefault="003C6622" w:rsidP="003C6622">
      <w:pPr>
        <w:shd w:val="clear" w:color="auto" w:fill="FFFFFF"/>
        <w:spacing w:after="0" w:line="240" w:lineRule="auto"/>
        <w:textAlignment w:val="baseline"/>
        <w:rPr>
          <w:rFonts w:ascii="Arial" w:eastAsia="Times New Roman" w:hAnsi="Arial" w:cs="Arial"/>
          <w:color w:val="FF0000"/>
          <w:sz w:val="24"/>
          <w:szCs w:val="24"/>
        </w:rPr>
      </w:pPr>
      <w:r>
        <w:rPr>
          <w:rFonts w:ascii="Arial" w:eastAsia="Times New Roman" w:hAnsi="Arial" w:cs="Arial"/>
          <w:color w:val="FF0000"/>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0" w:name="l39"/>
      <w:bookmarkStart w:id="1" w:name="l40"/>
      <w:bookmarkStart w:id="2" w:name="l41"/>
      <w:bookmarkEnd w:id="0"/>
      <w:bookmarkEnd w:id="1"/>
      <w:bookmarkEnd w:id="2"/>
    </w:p>
    <w:p w:rsidR="003C6622" w:rsidRDefault="003C6622" w:rsidP="003C6622">
      <w:pPr>
        <w:shd w:val="clear" w:color="auto" w:fill="FFFFFF"/>
        <w:spacing w:after="0" w:line="240" w:lineRule="auto"/>
        <w:textAlignment w:val="baseline"/>
        <w:rPr>
          <w:rFonts w:ascii="Arial" w:eastAsia="Times New Roman" w:hAnsi="Arial" w:cs="Arial"/>
          <w:color w:val="FF0000"/>
          <w:sz w:val="24"/>
          <w:szCs w:val="24"/>
        </w:rPr>
      </w:pPr>
      <w:r>
        <w:rPr>
          <w:rFonts w:ascii="Arial" w:eastAsia="Times New Roman" w:hAnsi="Arial" w:cs="Arial"/>
          <w:color w:val="FF0000"/>
          <w:sz w:val="18"/>
          <w:szCs w:val="18"/>
        </w:rPr>
        <w:t>а</w:t>
      </w:r>
      <w:proofErr w:type="gramStart"/>
      <w:r>
        <w:rPr>
          <w:rFonts w:ascii="Arial" w:eastAsia="Times New Roman" w:hAnsi="Arial" w:cs="Arial"/>
          <w:color w:val="FF0000"/>
          <w:sz w:val="18"/>
          <w:szCs w:val="18"/>
        </w:rPr>
        <w:t>)</w:t>
      </w:r>
      <w:r>
        <w:rPr>
          <w:rFonts w:ascii="Arial" w:eastAsia="Times New Roman" w:hAnsi="Arial" w:cs="Arial"/>
          <w:color w:val="FF0000"/>
          <w:sz w:val="24"/>
          <w:szCs w:val="24"/>
        </w:rPr>
        <w:t>в</w:t>
      </w:r>
      <w:proofErr w:type="gramEnd"/>
      <w:r>
        <w:rPr>
          <w:rFonts w:ascii="Arial" w:eastAsia="Times New Roman" w:hAnsi="Arial" w:cs="Arial"/>
          <w:color w:val="FF0000"/>
          <w:sz w:val="24"/>
          <w:szCs w:val="24"/>
        </w:rPr>
        <w:t xml:space="preserve"> случае подачи заявления на бумажном носителе - в срок не более 10 рабочих дней со дня поступления заявления;</w:t>
      </w:r>
      <w:bookmarkStart w:id="3" w:name="l42"/>
      <w:bookmarkEnd w:id="3"/>
    </w:p>
    <w:p w:rsidR="003C6622" w:rsidRDefault="003C6622" w:rsidP="003C6622">
      <w:pPr>
        <w:shd w:val="clear" w:color="auto" w:fill="FFFFFF"/>
        <w:spacing w:after="0" w:line="240" w:lineRule="auto"/>
        <w:textAlignment w:val="baseline"/>
        <w:rPr>
          <w:rFonts w:ascii="Arial" w:eastAsia="Times New Roman" w:hAnsi="Arial" w:cs="Arial"/>
          <w:color w:val="FF0000"/>
          <w:sz w:val="24"/>
          <w:szCs w:val="24"/>
        </w:rPr>
      </w:pPr>
      <w:r>
        <w:rPr>
          <w:rFonts w:ascii="Arial" w:eastAsia="Times New Roman" w:hAnsi="Arial" w:cs="Arial"/>
          <w:color w:val="FF0000"/>
          <w:sz w:val="18"/>
          <w:szCs w:val="18"/>
        </w:rPr>
        <w:t>б</w:t>
      </w:r>
      <w:proofErr w:type="gramStart"/>
      <w:r>
        <w:rPr>
          <w:rFonts w:ascii="Arial" w:eastAsia="Times New Roman" w:hAnsi="Arial" w:cs="Arial"/>
          <w:color w:val="FF0000"/>
          <w:sz w:val="18"/>
          <w:szCs w:val="18"/>
        </w:rPr>
        <w:t>)</w:t>
      </w:r>
      <w:r>
        <w:rPr>
          <w:rFonts w:ascii="Arial" w:eastAsia="Times New Roman" w:hAnsi="Arial" w:cs="Arial"/>
          <w:color w:val="FF0000"/>
          <w:sz w:val="24"/>
          <w:szCs w:val="24"/>
        </w:rPr>
        <w:t>в</w:t>
      </w:r>
      <w:proofErr w:type="gramEnd"/>
      <w:r>
        <w:rPr>
          <w:rFonts w:ascii="Arial" w:eastAsia="Times New Roman" w:hAnsi="Arial" w:cs="Arial"/>
          <w:color w:val="FF0000"/>
          <w:sz w:val="24"/>
          <w:szCs w:val="24"/>
        </w:rPr>
        <w:t xml:space="preserve"> случае подачи заявления в форме электронного документа - в срок не более 5 рабочих дней со дня поступления заявления.".</w:t>
      </w:r>
    </w:p>
    <w:p w:rsidR="003C6622" w:rsidRDefault="003C6622" w:rsidP="003C6622">
      <w:pPr>
        <w:pStyle w:val="ConsPlusNormal0"/>
        <w:jc w:val="both"/>
        <w:rPr>
          <w:rFonts w:ascii="Arial" w:hAnsi="Arial" w:cs="Arial"/>
          <w:sz w:val="24"/>
          <w:szCs w:val="24"/>
        </w:rPr>
      </w:pPr>
      <w:r>
        <w:rPr>
          <w:rFonts w:ascii="Arial" w:hAnsi="Arial" w:cs="Arial"/>
          <w:color w:val="FF0000"/>
          <w:sz w:val="24"/>
          <w:szCs w:val="24"/>
        </w:rPr>
        <w:t>Оснований для приостановления предоставления муниципальной услуги законодательством не предусмотрено</w:t>
      </w:r>
      <w:r>
        <w:rPr>
          <w:rFonts w:ascii="Arial" w:hAnsi="Arial" w:cs="Arial"/>
          <w:sz w:val="24"/>
          <w:szCs w:val="24"/>
        </w:rPr>
        <w:t>.</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2.5. Нормативные правовые акты, регулирующие предоставление </w:t>
      </w:r>
    </w:p>
    <w:p w:rsidR="003C6622" w:rsidRDefault="003C6622" w:rsidP="003C6622">
      <w:pPr>
        <w:pStyle w:val="ConsPlusNormal0"/>
        <w:jc w:val="both"/>
        <w:rPr>
          <w:rFonts w:ascii="Arial" w:hAnsi="Arial" w:cs="Arial"/>
          <w:color w:val="FF0000"/>
          <w:sz w:val="28"/>
          <w:szCs w:val="28"/>
          <w:highlight w:val="yellow"/>
        </w:rPr>
      </w:pPr>
      <w:r>
        <w:rPr>
          <w:rFonts w:ascii="Arial" w:hAnsi="Arial" w:cs="Arial"/>
          <w:sz w:val="24"/>
          <w:szCs w:val="24"/>
        </w:rPr>
        <w:t>муниципальной  услуги:</w:t>
      </w:r>
    </w:p>
    <w:p w:rsidR="003C6622" w:rsidRDefault="003C6622" w:rsidP="003C6622">
      <w:pPr>
        <w:pStyle w:val="ConsPlusNormal0"/>
        <w:spacing w:line="360" w:lineRule="exact"/>
        <w:ind w:firstLine="709"/>
        <w:jc w:val="both"/>
        <w:rPr>
          <w:rFonts w:ascii="Arial" w:eastAsia="Calibri" w:hAnsi="Arial" w:cs="Arial"/>
          <w:bCs/>
          <w:color w:val="FF0000"/>
          <w:sz w:val="24"/>
          <w:szCs w:val="24"/>
          <w:lang w:eastAsia="en-US"/>
        </w:rPr>
      </w:pPr>
      <w:proofErr w:type="gramStart"/>
      <w:r>
        <w:rPr>
          <w:rFonts w:ascii="Arial" w:eastAsia="Calibri" w:hAnsi="Arial" w:cs="Arial"/>
          <w:bCs/>
          <w:color w:val="FF0000"/>
          <w:sz w:val="24"/>
          <w:szCs w:val="24"/>
          <w:lang w:eastAsia="en-US"/>
        </w:rPr>
        <w:t>Градостроительный</w:t>
      </w:r>
      <w:proofErr w:type="gramEnd"/>
      <w:r>
        <w:rPr>
          <w:rFonts w:ascii="Arial" w:eastAsia="Calibri" w:hAnsi="Arial" w:cs="Arial"/>
          <w:bCs/>
          <w:color w:val="FF0000"/>
          <w:sz w:val="24"/>
          <w:szCs w:val="24"/>
          <w:lang w:eastAsia="en-US"/>
        </w:rPr>
        <w:t xml:space="preserve"> </w:t>
      </w:r>
      <w:proofErr w:type="spellStart"/>
      <w:r>
        <w:rPr>
          <w:rFonts w:ascii="Arial" w:eastAsia="Calibri" w:hAnsi="Arial" w:cs="Arial"/>
          <w:bCs/>
          <w:color w:val="FF0000"/>
          <w:sz w:val="24"/>
          <w:szCs w:val="24"/>
          <w:lang w:eastAsia="en-US"/>
        </w:rPr>
        <w:t>кодексРоссийской</w:t>
      </w:r>
      <w:proofErr w:type="spellEnd"/>
      <w:r>
        <w:rPr>
          <w:rFonts w:ascii="Arial" w:eastAsia="Calibri" w:hAnsi="Arial" w:cs="Arial"/>
          <w:bCs/>
          <w:color w:val="FF0000"/>
          <w:sz w:val="24"/>
          <w:szCs w:val="24"/>
          <w:lang w:eastAsia="en-US"/>
        </w:rPr>
        <w:t xml:space="preserve"> Федерации; </w:t>
      </w:r>
    </w:p>
    <w:p w:rsidR="003C6622" w:rsidRDefault="003C6622" w:rsidP="003C6622">
      <w:pPr>
        <w:pStyle w:val="ConsPlusNormal0"/>
        <w:spacing w:line="360" w:lineRule="exact"/>
        <w:ind w:firstLine="709"/>
        <w:jc w:val="both"/>
        <w:rPr>
          <w:rFonts w:ascii="Arial" w:hAnsi="Arial" w:cs="Arial"/>
          <w:color w:val="FF0000"/>
          <w:sz w:val="24"/>
          <w:szCs w:val="24"/>
        </w:rPr>
      </w:pPr>
      <w:r>
        <w:rPr>
          <w:rFonts w:ascii="Arial" w:hAnsi="Arial" w:cs="Arial"/>
          <w:color w:val="FF0000"/>
          <w:sz w:val="24"/>
          <w:szCs w:val="24"/>
        </w:rPr>
        <w:t>Федеральный закон «О кадастровой деятельности»;</w:t>
      </w:r>
    </w:p>
    <w:p w:rsidR="003C6622" w:rsidRDefault="003C6622" w:rsidP="003C6622">
      <w:pPr>
        <w:pStyle w:val="ConsPlusNormal0"/>
        <w:spacing w:line="360" w:lineRule="exact"/>
        <w:ind w:firstLine="709"/>
        <w:jc w:val="both"/>
        <w:rPr>
          <w:rFonts w:ascii="Arial" w:eastAsia="Calibri" w:hAnsi="Arial" w:cs="Arial"/>
          <w:bCs/>
          <w:color w:val="FF0000"/>
          <w:sz w:val="24"/>
          <w:szCs w:val="24"/>
          <w:lang w:eastAsia="en-US"/>
        </w:rPr>
      </w:pPr>
      <w:r>
        <w:rPr>
          <w:rFonts w:ascii="Arial" w:eastAsia="Calibri" w:hAnsi="Arial" w:cs="Arial"/>
          <w:bCs/>
          <w:color w:val="FF0000"/>
          <w:sz w:val="24"/>
          <w:szCs w:val="24"/>
          <w:lang w:eastAsia="en-US"/>
        </w:rPr>
        <w:t>Федеральный закон «О государственной регистрации недвижимости»;</w:t>
      </w:r>
    </w:p>
    <w:p w:rsidR="003C6622" w:rsidRDefault="003C6622" w:rsidP="003C6622">
      <w:pPr>
        <w:pStyle w:val="ConsPlusNormal0"/>
        <w:spacing w:line="360" w:lineRule="exact"/>
        <w:ind w:firstLine="709"/>
        <w:jc w:val="both"/>
        <w:rPr>
          <w:rFonts w:ascii="Arial" w:hAnsi="Arial" w:cs="Arial"/>
          <w:color w:val="FF0000"/>
          <w:sz w:val="24"/>
          <w:szCs w:val="24"/>
        </w:rPr>
      </w:pPr>
      <w:r>
        <w:rPr>
          <w:rFonts w:ascii="Arial" w:eastAsia="Calibri" w:hAnsi="Arial" w:cs="Arial"/>
          <w:bCs/>
          <w:color w:val="FF0000"/>
          <w:sz w:val="24"/>
          <w:szCs w:val="24"/>
          <w:lang w:eastAsia="en-US"/>
        </w:rPr>
        <w:t>Правила присвоения, изменения и аннулирования адресов</w:t>
      </w:r>
      <w:r>
        <w:rPr>
          <w:rFonts w:ascii="Arial" w:hAnsi="Arial" w:cs="Arial"/>
          <w:color w:val="FF0000"/>
          <w:sz w:val="24"/>
          <w:szCs w:val="24"/>
        </w:rPr>
        <w:t xml:space="preserve">, утвержденные постановлением Правительства Российской Федерации от 19 ноября 2014 г. № </w:t>
      </w:r>
      <w:r>
        <w:rPr>
          <w:rFonts w:ascii="Arial" w:hAnsi="Arial" w:cs="Arial"/>
          <w:color w:val="FF0000"/>
          <w:sz w:val="24"/>
          <w:szCs w:val="24"/>
        </w:rPr>
        <w:lastRenderedPageBreak/>
        <w:t>1221 (далее – Правила);</w:t>
      </w:r>
    </w:p>
    <w:p w:rsidR="003C6622" w:rsidRDefault="003C6622" w:rsidP="003C6622">
      <w:pPr>
        <w:pStyle w:val="ConsPlusNormal0"/>
        <w:spacing w:line="360" w:lineRule="exact"/>
        <w:ind w:firstLine="709"/>
        <w:jc w:val="both"/>
        <w:rPr>
          <w:rFonts w:ascii="Arial" w:hAnsi="Arial" w:cs="Arial"/>
          <w:color w:val="FF0000"/>
          <w:sz w:val="24"/>
          <w:szCs w:val="24"/>
        </w:rPr>
      </w:pPr>
      <w:r>
        <w:rPr>
          <w:rFonts w:ascii="Arial" w:eastAsia="Calibri" w:hAnsi="Arial" w:cs="Arial"/>
          <w:color w:val="FF0000"/>
          <w:sz w:val="24"/>
          <w:szCs w:val="24"/>
          <w:lang w:eastAsia="en-US"/>
        </w:rPr>
        <w:t xml:space="preserve">Приказ Министерства финансов Российской Федерации </w:t>
      </w:r>
      <w:r>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eastAsia="Calibri" w:hAnsi="Arial" w:cs="Arial"/>
          <w:color w:val="FF0000"/>
          <w:sz w:val="24"/>
          <w:szCs w:val="24"/>
        </w:rPr>
        <w:t>Приказ Министерства финансов Российской Федерации от 11 декабря 2014 г. № 146н «</w:t>
      </w:r>
      <w:r>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Arial" w:eastAsia="Calibri" w:hAnsi="Arial" w:cs="Arial"/>
          <w:color w:val="FF0000"/>
          <w:sz w:val="24"/>
          <w:szCs w:val="24"/>
        </w:rPr>
        <w:t>»;</w:t>
      </w:r>
    </w:p>
    <w:p w:rsidR="003C6622" w:rsidRDefault="003C6622" w:rsidP="003C6622">
      <w:pPr>
        <w:pStyle w:val="ConsPlusNormal0"/>
        <w:jc w:val="both"/>
        <w:rPr>
          <w:rFonts w:ascii="Arial" w:hAnsi="Arial" w:cs="Arial"/>
          <w:sz w:val="24"/>
          <w:szCs w:val="24"/>
        </w:rPr>
      </w:pPr>
      <w:r>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C6622" w:rsidRDefault="003C6622" w:rsidP="003C6622">
      <w:pPr>
        <w:pStyle w:val="ConsPlusNormal0"/>
        <w:spacing w:line="360" w:lineRule="exact"/>
        <w:ind w:firstLine="709"/>
        <w:jc w:val="both"/>
        <w:rPr>
          <w:rFonts w:ascii="Arial" w:hAnsi="Arial" w:cs="Arial"/>
          <w:color w:val="FF0000"/>
          <w:sz w:val="24"/>
          <w:szCs w:val="24"/>
        </w:rPr>
      </w:pPr>
      <w:proofErr w:type="gramStart"/>
      <w:r>
        <w:rPr>
          <w:rFonts w:ascii="Arial" w:hAnsi="Arial" w:cs="Arial"/>
          <w:color w:val="FF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Arial" w:hAnsi="Arial" w:cs="Arial"/>
          <w:color w:val="FF0000"/>
          <w:sz w:val="24"/>
          <w:szCs w:val="24"/>
        </w:rPr>
        <w:t xml:space="preserve"> информационной адресной системы в информационно-телекоммуникационной сети "Интернет".</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C6622" w:rsidRDefault="003C6622" w:rsidP="003C6622">
      <w:pPr>
        <w:pStyle w:val="ConsPlusNormal0"/>
        <w:spacing w:line="360" w:lineRule="exact"/>
        <w:ind w:firstLine="709"/>
        <w:jc w:val="both"/>
        <w:rPr>
          <w:rFonts w:ascii="Arial" w:hAnsi="Arial" w:cs="Arial"/>
          <w:color w:val="FF0000"/>
          <w:sz w:val="24"/>
          <w:szCs w:val="24"/>
        </w:rPr>
      </w:pPr>
      <w:r>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Заявление подписывается заявителем либо представителем заявителя.</w:t>
      </w:r>
    </w:p>
    <w:p w:rsidR="003C6622" w:rsidRDefault="003C6622" w:rsidP="003C6622">
      <w:pPr>
        <w:pStyle w:val="ConsPlusNormal0"/>
        <w:spacing w:line="360" w:lineRule="exact"/>
        <w:ind w:firstLine="709"/>
        <w:jc w:val="both"/>
        <w:rPr>
          <w:rFonts w:ascii="Arial" w:hAnsi="Arial" w:cs="Arial"/>
          <w:color w:val="FF0000"/>
          <w:sz w:val="24"/>
          <w:szCs w:val="24"/>
        </w:rPr>
      </w:pPr>
      <w:r>
        <w:rPr>
          <w:rFonts w:ascii="Arial" w:hAnsi="Arial" w:cs="Arial"/>
          <w:color w:val="FF0000"/>
          <w:sz w:val="24"/>
          <w:szCs w:val="24"/>
        </w:rPr>
        <w:t xml:space="preserve">Заявление в форме электронного документа подписывается электронной </w:t>
      </w:r>
      <w:r>
        <w:rPr>
          <w:rFonts w:ascii="Arial" w:hAnsi="Arial" w:cs="Arial"/>
          <w:color w:val="FF0000"/>
          <w:sz w:val="24"/>
          <w:szCs w:val="24"/>
        </w:rPr>
        <w:lastRenderedPageBreak/>
        <w:t xml:space="preserve">подписью заявителя либо представителя заявителя, вид которой определяется в соответствии с </w:t>
      </w:r>
      <w:hyperlink r:id="rId8" w:history="1">
        <w:r>
          <w:rPr>
            <w:rStyle w:val="a4"/>
            <w:rFonts w:ascii="Arial" w:hAnsi="Arial" w:cs="Arial"/>
            <w:color w:val="FF0000"/>
            <w:sz w:val="24"/>
            <w:szCs w:val="24"/>
          </w:rPr>
          <w:t>частью 2 статьи 21.1</w:t>
        </w:r>
      </w:hyperlink>
      <w:r>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Pr>
            <w:rStyle w:val="a4"/>
            <w:rFonts w:ascii="Arial" w:hAnsi="Arial" w:cs="Arial"/>
            <w:color w:val="FF0000"/>
            <w:sz w:val="24"/>
            <w:szCs w:val="24"/>
          </w:rPr>
          <w:t>законодательством</w:t>
        </w:r>
      </w:hyperlink>
      <w:r>
        <w:rPr>
          <w:rFonts w:ascii="Arial" w:hAnsi="Arial" w:cs="Arial"/>
          <w:color w:val="FF0000"/>
          <w:sz w:val="24"/>
          <w:szCs w:val="24"/>
        </w:rPr>
        <w:t xml:space="preserve"> Российской Федерации.</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0" w:history="1">
        <w:r>
          <w:rPr>
            <w:rStyle w:val="a4"/>
            <w:rFonts w:ascii="Arial" w:hAnsi="Arial" w:cs="Arial"/>
            <w:color w:val="FF0000"/>
            <w:sz w:val="24"/>
            <w:szCs w:val="24"/>
          </w:rPr>
          <w:t>статьей 35</w:t>
        </w:r>
      </w:hyperlink>
      <w:r>
        <w:rPr>
          <w:rFonts w:ascii="Arial" w:hAnsi="Arial" w:cs="Arial"/>
          <w:color w:val="FF0000"/>
          <w:sz w:val="24"/>
          <w:szCs w:val="24"/>
        </w:rPr>
        <w:t xml:space="preserve"> или </w:t>
      </w:r>
      <w:hyperlink r:id="rId11" w:history="1">
        <w:r>
          <w:rPr>
            <w:rStyle w:val="a4"/>
            <w:rFonts w:ascii="Arial" w:hAnsi="Arial" w:cs="Arial"/>
            <w:color w:val="FF0000"/>
            <w:sz w:val="24"/>
            <w:szCs w:val="24"/>
          </w:rPr>
          <w:t>статьей 42.3</w:t>
        </w:r>
      </w:hyperlink>
      <w:r>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proofErr w:type="gramStart"/>
      <w:r>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C6622" w:rsidRDefault="003C6622" w:rsidP="003C6622">
      <w:pPr>
        <w:autoSpaceDE w:val="0"/>
        <w:autoSpaceDN w:val="0"/>
        <w:adjustRightInd w:val="0"/>
        <w:spacing w:after="0" w:line="240" w:lineRule="auto"/>
        <w:ind w:firstLine="709"/>
        <w:jc w:val="both"/>
        <w:rPr>
          <w:rFonts w:ascii="Arial" w:hAnsi="Arial" w:cs="Arial"/>
          <w:color w:val="FF0000"/>
          <w:sz w:val="24"/>
          <w:szCs w:val="24"/>
        </w:rPr>
      </w:pPr>
      <w:r>
        <w:rPr>
          <w:rFonts w:ascii="Arial" w:hAnsi="Arial" w:cs="Arial"/>
          <w:color w:val="FF0000"/>
          <w:sz w:val="24"/>
          <w:szCs w:val="24"/>
        </w:rPr>
        <w:t xml:space="preserve">6) правоустанавливающие и (или) </w:t>
      </w:r>
      <w:proofErr w:type="spellStart"/>
      <w:r>
        <w:rPr>
          <w:rFonts w:ascii="Arial" w:hAnsi="Arial" w:cs="Arial"/>
          <w:color w:val="FF0000"/>
          <w:sz w:val="24"/>
          <w:szCs w:val="24"/>
        </w:rPr>
        <w:t>правоудостоверяющие</w:t>
      </w:r>
      <w:proofErr w:type="spellEnd"/>
      <w:r>
        <w:rPr>
          <w:rFonts w:ascii="Arial" w:hAnsi="Arial" w:cs="Arial"/>
          <w:color w:val="FF0000"/>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3C6622" w:rsidRDefault="003C6622" w:rsidP="003C6622">
      <w:pPr>
        <w:autoSpaceDE w:val="0"/>
        <w:autoSpaceDN w:val="0"/>
        <w:adjustRightInd w:val="0"/>
        <w:spacing w:after="0" w:line="360" w:lineRule="exact"/>
        <w:ind w:firstLine="709"/>
        <w:jc w:val="both"/>
        <w:rPr>
          <w:rFonts w:ascii="Arial" w:eastAsia="Calibri" w:hAnsi="Arial" w:cs="Arial"/>
          <w:color w:val="FF0000"/>
          <w:sz w:val="24"/>
          <w:szCs w:val="24"/>
        </w:rPr>
      </w:pPr>
      <w:r>
        <w:rPr>
          <w:rFonts w:ascii="Arial" w:hAnsi="Arial" w:cs="Arial"/>
          <w:color w:val="FF0000"/>
          <w:sz w:val="24"/>
          <w:szCs w:val="24"/>
        </w:rPr>
        <w:t xml:space="preserve">7) решение собрания собственников </w:t>
      </w:r>
      <w:r>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3C6622" w:rsidRDefault="003C6622" w:rsidP="003C6622">
      <w:pPr>
        <w:autoSpaceDE w:val="0"/>
        <w:autoSpaceDN w:val="0"/>
        <w:adjustRightInd w:val="0"/>
        <w:spacing w:after="0" w:line="360" w:lineRule="exact"/>
        <w:ind w:firstLine="709"/>
        <w:jc w:val="both"/>
        <w:rPr>
          <w:rFonts w:ascii="Arial" w:eastAsia="Calibri" w:hAnsi="Arial" w:cs="Arial"/>
          <w:color w:val="FF0000"/>
          <w:sz w:val="24"/>
          <w:szCs w:val="24"/>
        </w:rPr>
      </w:pPr>
      <w:r>
        <w:rPr>
          <w:rFonts w:ascii="Arial" w:eastAsia="Calibri" w:hAnsi="Arial" w:cs="Arial"/>
          <w:color w:val="FF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C6622" w:rsidRDefault="003C6622" w:rsidP="003C6622">
      <w:pPr>
        <w:pStyle w:val="ConsPlusNormal0"/>
        <w:jc w:val="both"/>
        <w:rPr>
          <w:rFonts w:ascii="Arial" w:hAnsi="Arial" w:cs="Arial"/>
          <w:color w:val="000000" w:themeColor="text1"/>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а) правоустанавливающие и (или) </w:t>
      </w:r>
      <w:proofErr w:type="spellStart"/>
      <w:r>
        <w:rPr>
          <w:rFonts w:ascii="Arial" w:hAnsi="Arial" w:cs="Arial"/>
          <w:sz w:val="24"/>
          <w:szCs w:val="24"/>
        </w:rPr>
        <w:t>правоудостоверяющие</w:t>
      </w:r>
      <w:proofErr w:type="spellEnd"/>
      <w:r>
        <w:rPr>
          <w:rFonts w:ascii="Arial" w:hAnsi="Arial" w:cs="Arial"/>
          <w:sz w:val="24"/>
          <w:szCs w:val="24"/>
        </w:rPr>
        <w:t xml:space="preserve"> документы на объект </w:t>
      </w:r>
      <w:r>
        <w:rPr>
          <w:rFonts w:ascii="Arial" w:hAnsi="Arial" w:cs="Arial"/>
          <w:sz w:val="24"/>
          <w:szCs w:val="24"/>
        </w:rPr>
        <w:lastRenderedPageBreak/>
        <w:t xml:space="preserve">(объекты)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Pr>
          <w:rFonts w:ascii="Arial" w:hAnsi="Arial" w:cs="Arial"/>
          <w:sz w:val="24"/>
          <w:szCs w:val="24"/>
        </w:rPr>
        <w:t>Федерации</w:t>
      </w:r>
      <w:proofErr w:type="gramEnd"/>
      <w:r>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Pr>
          <w:rFonts w:ascii="Arial" w:hAnsi="Arial" w:cs="Arial"/>
          <w:sz w:val="24"/>
          <w:szCs w:val="24"/>
        </w:rPr>
        <w:t>правоудостоверяющие</w:t>
      </w:r>
      <w:proofErr w:type="spellEnd"/>
      <w:r>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Pr>
          <w:rFonts w:ascii="Arial" w:hAnsi="Arial" w:cs="Arial"/>
          <w:sz w:val="24"/>
          <w:szCs w:val="24"/>
        </w:rPr>
        <w:t>реестре</w:t>
      </w:r>
      <w:proofErr w:type="gramEnd"/>
      <w:r>
        <w:rPr>
          <w:rFonts w:ascii="Arial" w:hAnsi="Arial" w:cs="Arial"/>
          <w:sz w:val="24"/>
          <w:szCs w:val="24"/>
        </w:rPr>
        <w:t xml:space="preserve"> недвижимости;</w:t>
      </w:r>
    </w:p>
    <w:p w:rsidR="003C6622" w:rsidRDefault="003C6622" w:rsidP="003C6622">
      <w:pPr>
        <w:pStyle w:val="ConsPlusNormal0"/>
        <w:jc w:val="both"/>
        <w:rPr>
          <w:rFonts w:ascii="Arial" w:hAnsi="Arial" w:cs="Arial"/>
          <w:sz w:val="24"/>
          <w:szCs w:val="24"/>
        </w:rPr>
      </w:pPr>
      <w:r>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C6622" w:rsidRDefault="003C6622" w:rsidP="003C6622">
      <w:pPr>
        <w:pStyle w:val="ConsPlusNormal0"/>
        <w:jc w:val="both"/>
        <w:rPr>
          <w:rFonts w:ascii="Arial" w:hAnsi="Arial" w:cs="Arial"/>
          <w:sz w:val="24"/>
          <w:szCs w:val="24"/>
        </w:rPr>
      </w:pPr>
      <w:proofErr w:type="gramStart"/>
      <w:r>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C6622" w:rsidRDefault="003C6622" w:rsidP="003C6622">
      <w:pPr>
        <w:pStyle w:val="ConsPlusNormal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3C6622" w:rsidRDefault="003C6622" w:rsidP="003C6622">
      <w:pPr>
        <w:pStyle w:val="ConsPlusNormal0"/>
        <w:jc w:val="both"/>
        <w:rPr>
          <w:rFonts w:ascii="Arial" w:hAnsi="Arial" w:cs="Arial"/>
          <w:sz w:val="24"/>
          <w:szCs w:val="24"/>
        </w:rPr>
      </w:pPr>
      <w:r>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C6622" w:rsidRDefault="003C6622" w:rsidP="003C6622">
      <w:pPr>
        <w:pStyle w:val="ConsPlusNormal0"/>
        <w:jc w:val="both"/>
        <w:rPr>
          <w:rFonts w:ascii="Arial" w:hAnsi="Arial" w:cs="Arial"/>
          <w:sz w:val="24"/>
          <w:szCs w:val="24"/>
        </w:rPr>
      </w:pPr>
      <w:r>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C6622" w:rsidRDefault="003C6622" w:rsidP="003C6622">
      <w:pPr>
        <w:pStyle w:val="ConsPlusNormal0"/>
        <w:jc w:val="both"/>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C6622" w:rsidRDefault="003C6622" w:rsidP="003C6622">
      <w:pPr>
        <w:pStyle w:val="ConsPlusNormal0"/>
        <w:jc w:val="both"/>
        <w:rPr>
          <w:rFonts w:ascii="Arial" w:hAnsi="Arial" w:cs="Arial"/>
          <w:sz w:val="24"/>
          <w:szCs w:val="24"/>
        </w:rPr>
      </w:pPr>
      <w:r>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3C6622" w:rsidRDefault="003C6622" w:rsidP="003C6622">
      <w:pPr>
        <w:pStyle w:val="ConsPlusNormal0"/>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C6622" w:rsidRDefault="003C6622" w:rsidP="003C6622">
      <w:pPr>
        <w:pStyle w:val="ConsPlusNormal0"/>
        <w:jc w:val="both"/>
        <w:rPr>
          <w:rFonts w:ascii="Arial" w:hAnsi="Arial" w:cs="Arial"/>
          <w:color w:val="000000" w:themeColor="text1"/>
          <w:sz w:val="24"/>
          <w:szCs w:val="24"/>
        </w:rPr>
      </w:pPr>
      <w:r>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w:t>
      </w:r>
      <w:r>
        <w:rPr>
          <w:rFonts w:ascii="Arial" w:hAnsi="Arial" w:cs="Arial"/>
          <w:color w:val="000000" w:themeColor="text1"/>
          <w:sz w:val="24"/>
          <w:szCs w:val="24"/>
        </w:rPr>
        <w:lastRenderedPageBreak/>
        <w:t>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2.8. Указание на запрет требовать от заявителя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Не допускается требовать от заявителя:</w:t>
      </w:r>
    </w:p>
    <w:p w:rsidR="003C6622" w:rsidRDefault="003C6622" w:rsidP="003C6622">
      <w:pPr>
        <w:pStyle w:val="ConsPlusNormal0"/>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622" w:rsidRDefault="003C6622" w:rsidP="003C6622">
      <w:pPr>
        <w:pStyle w:val="ConsPlusNormal0"/>
        <w:jc w:val="both"/>
        <w:rPr>
          <w:rFonts w:ascii="Arial" w:hAnsi="Arial" w:cs="Arial"/>
          <w:sz w:val="24"/>
          <w:szCs w:val="24"/>
        </w:rPr>
      </w:pPr>
      <w:proofErr w:type="gramStart"/>
      <w:r>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Pr>
          <w:rFonts w:ascii="Arial" w:hAnsi="Arial" w:cs="Arial"/>
          <w:sz w:val="24"/>
          <w:szCs w:val="24"/>
        </w:rPr>
        <w:t>организациипредоставления</w:t>
      </w:r>
      <w:proofErr w:type="spellEnd"/>
      <w:proofErr w:type="gramEnd"/>
      <w:r>
        <w:rPr>
          <w:rFonts w:ascii="Arial" w:hAnsi="Arial" w:cs="Arial"/>
          <w:sz w:val="24"/>
          <w:szCs w:val="24"/>
        </w:rPr>
        <w:t xml:space="preserve"> </w:t>
      </w:r>
      <w:proofErr w:type="gramStart"/>
      <w:r>
        <w:rPr>
          <w:rFonts w:ascii="Arial" w:hAnsi="Arial" w:cs="Arial"/>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3C6622" w:rsidRDefault="003C6622" w:rsidP="003C6622">
      <w:pPr>
        <w:pStyle w:val="ConsPlusNormal0"/>
        <w:jc w:val="both"/>
        <w:rPr>
          <w:rFonts w:ascii="Arial" w:hAnsi="Arial" w:cs="Arial"/>
          <w:sz w:val="24"/>
          <w:szCs w:val="24"/>
        </w:rPr>
      </w:pPr>
      <w:r>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2.9. Исчерпывающий перечень оснований для отказав </w:t>
      </w:r>
      <w:proofErr w:type="gramStart"/>
      <w:r>
        <w:rPr>
          <w:rFonts w:ascii="Arial" w:hAnsi="Arial" w:cs="Arial"/>
          <w:sz w:val="24"/>
          <w:szCs w:val="24"/>
        </w:rPr>
        <w:t>приеме</w:t>
      </w:r>
      <w:proofErr w:type="gramEnd"/>
      <w:r>
        <w:rPr>
          <w:rFonts w:ascii="Arial" w:hAnsi="Arial" w:cs="Arial"/>
          <w:sz w:val="24"/>
          <w:szCs w:val="24"/>
        </w:rPr>
        <w:t xml:space="preserve"> документов, необходимых для </w:t>
      </w:r>
      <w:proofErr w:type="spellStart"/>
      <w:r>
        <w:rPr>
          <w:rFonts w:ascii="Arial" w:hAnsi="Arial" w:cs="Arial"/>
          <w:sz w:val="24"/>
          <w:szCs w:val="24"/>
        </w:rPr>
        <w:t>предоставлениямуниципальной</w:t>
      </w:r>
      <w:proofErr w:type="spellEnd"/>
      <w:r>
        <w:rPr>
          <w:rFonts w:ascii="Arial" w:hAnsi="Arial" w:cs="Arial"/>
          <w:sz w:val="24"/>
          <w:szCs w:val="24"/>
        </w:rPr>
        <w:t xml:space="preserve">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Оснований для отказа в приеме документов законодательством не предусмотрено.</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2.10. Исчерпывающий перечень оснований для приостановления предоставления муниципальной услуги </w:t>
      </w:r>
      <w:r>
        <w:rPr>
          <w:rFonts w:ascii="Arial" w:hAnsi="Arial" w:cs="Arial"/>
          <w:sz w:val="24"/>
          <w:szCs w:val="24"/>
        </w:rPr>
        <w:tab/>
        <w:t>или отказа в предоставлении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3C6622" w:rsidRDefault="003C6622" w:rsidP="003C6622">
      <w:pPr>
        <w:pStyle w:val="ConsPlusNormal0"/>
        <w:jc w:val="both"/>
        <w:rPr>
          <w:rFonts w:ascii="Arial" w:hAnsi="Arial" w:cs="Arial"/>
          <w:sz w:val="24"/>
          <w:szCs w:val="24"/>
        </w:rPr>
      </w:pPr>
      <w:r>
        <w:rPr>
          <w:rFonts w:ascii="Arial" w:hAnsi="Arial" w:cs="Arial"/>
          <w:sz w:val="24"/>
          <w:szCs w:val="24"/>
        </w:rPr>
        <w:t>2.10.2.Основания для отказа в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1)  с заявлением о присвоении объекту адресации адреса обратилось лицо, не указанное в пунктах 1.2.1., 1.2.2.;</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Pr>
          <w:rFonts w:ascii="Arial" w:hAnsi="Arial" w:cs="Arial"/>
          <w:sz w:val="24"/>
          <w:szCs w:val="24"/>
        </w:rPr>
        <w:t>необходимых</w:t>
      </w:r>
      <w:proofErr w:type="gramEnd"/>
      <w:r>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 документы, обязанность по предоставлению которых для присвоения объекту </w:t>
      </w:r>
      <w:r>
        <w:rPr>
          <w:rFonts w:ascii="Arial" w:hAnsi="Arial" w:cs="Arial"/>
          <w:sz w:val="24"/>
          <w:szCs w:val="24"/>
        </w:rPr>
        <w:lastRenderedPageBreak/>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3C6622" w:rsidRDefault="003C6622" w:rsidP="003C6622">
      <w:pPr>
        <w:pStyle w:val="ConsPlusNormal0"/>
        <w:jc w:val="both"/>
        <w:rPr>
          <w:rFonts w:ascii="Arial" w:hAnsi="Arial" w:cs="Arial"/>
          <w:sz w:val="24"/>
          <w:szCs w:val="24"/>
        </w:rPr>
      </w:pPr>
      <w:r>
        <w:rPr>
          <w:rFonts w:ascii="Arial" w:hAnsi="Arial" w:cs="Arial"/>
          <w:sz w:val="24"/>
          <w:szCs w:val="24"/>
        </w:rPr>
        <w:tab/>
      </w:r>
    </w:p>
    <w:p w:rsidR="003C6622" w:rsidRDefault="003C6622" w:rsidP="003C6622">
      <w:pPr>
        <w:pStyle w:val="ConsPlusNormal0"/>
        <w:jc w:val="both"/>
        <w:rPr>
          <w:rFonts w:ascii="Arial" w:hAnsi="Arial" w:cs="Arial"/>
          <w:sz w:val="24"/>
          <w:szCs w:val="24"/>
        </w:rPr>
      </w:pPr>
      <w:r>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3C6622" w:rsidRDefault="003C6622" w:rsidP="003C6622">
      <w:pPr>
        <w:pStyle w:val="ConsPlusNormal0"/>
        <w:jc w:val="both"/>
        <w:rPr>
          <w:rFonts w:ascii="Arial" w:hAnsi="Arial" w:cs="Arial"/>
          <w:sz w:val="24"/>
          <w:szCs w:val="24"/>
        </w:rPr>
      </w:pPr>
      <w:r>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2.15. Срок и порядок регистрации запроса заявителя о предоставлении муниципальной услуги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3C6622" w:rsidRDefault="003C6622" w:rsidP="003C6622">
      <w:pPr>
        <w:pStyle w:val="ConsPlusNormal0"/>
        <w:jc w:val="both"/>
        <w:rPr>
          <w:rFonts w:ascii="Arial" w:hAnsi="Arial" w:cs="Arial"/>
          <w:sz w:val="24"/>
          <w:szCs w:val="24"/>
        </w:rPr>
      </w:pPr>
      <w:r>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Pr>
          <w:rFonts w:ascii="Arial" w:hAnsi="Arial" w:cs="Arial"/>
          <w:sz w:val="24"/>
          <w:szCs w:val="24"/>
        </w:rPr>
        <w:lastRenderedPageBreak/>
        <w:t>корреспонденции:</w:t>
      </w:r>
    </w:p>
    <w:p w:rsidR="003C6622" w:rsidRDefault="003C6622" w:rsidP="003C6622">
      <w:pPr>
        <w:pStyle w:val="ConsPlusNormal0"/>
        <w:jc w:val="both"/>
        <w:rPr>
          <w:rFonts w:ascii="Arial" w:hAnsi="Arial" w:cs="Arial"/>
          <w:sz w:val="24"/>
          <w:szCs w:val="24"/>
        </w:rPr>
      </w:pPr>
      <w:r>
        <w:rPr>
          <w:rFonts w:ascii="Arial" w:hAnsi="Arial" w:cs="Arial"/>
          <w:sz w:val="24"/>
          <w:szCs w:val="24"/>
        </w:rPr>
        <w:t>- при необходимости оказывает помощь заявителю в оформлении заявления;</w:t>
      </w:r>
    </w:p>
    <w:p w:rsidR="003C6622" w:rsidRDefault="003C6622" w:rsidP="003C6622">
      <w:pPr>
        <w:pStyle w:val="ConsPlusNormal0"/>
        <w:jc w:val="both"/>
        <w:rPr>
          <w:rFonts w:ascii="Arial" w:hAnsi="Arial" w:cs="Arial"/>
          <w:sz w:val="24"/>
          <w:szCs w:val="24"/>
        </w:rPr>
      </w:pPr>
      <w:r>
        <w:rPr>
          <w:rFonts w:ascii="Arial" w:hAnsi="Arial" w:cs="Arial"/>
          <w:sz w:val="24"/>
          <w:szCs w:val="24"/>
        </w:rPr>
        <w:t>- регистрирует заявление с прилагаемыми документами;</w:t>
      </w:r>
    </w:p>
    <w:p w:rsidR="003C6622" w:rsidRDefault="003C6622" w:rsidP="003C6622">
      <w:pPr>
        <w:pStyle w:val="ConsPlusNormal0"/>
        <w:jc w:val="both"/>
        <w:rPr>
          <w:rFonts w:ascii="Arial" w:hAnsi="Arial" w:cs="Arial"/>
          <w:sz w:val="24"/>
          <w:szCs w:val="24"/>
        </w:rPr>
      </w:pPr>
      <w:r>
        <w:rPr>
          <w:rFonts w:ascii="Arial" w:hAnsi="Arial" w:cs="Arial"/>
          <w:sz w:val="24"/>
          <w:szCs w:val="24"/>
        </w:rPr>
        <w:t>- сообщает заявителю о дате выдачи результата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2.16. </w:t>
      </w:r>
      <w:proofErr w:type="gramStart"/>
      <w:r>
        <w:rPr>
          <w:rFonts w:ascii="Arial" w:hAnsi="Arial" w:cs="Arial"/>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Arial" w:hAnsi="Arial" w:cs="Arial"/>
          <w:sz w:val="24"/>
          <w:szCs w:val="24"/>
        </w:rPr>
        <w:t>мультимедийной</w:t>
      </w:r>
      <w:proofErr w:type="spellEnd"/>
      <w:r>
        <w:rPr>
          <w:rFonts w:ascii="Arial" w:hAnsi="Arial" w:cs="Arial"/>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Arial" w:hAnsi="Arial" w:cs="Arial"/>
          <w:sz w:val="24"/>
          <w:szCs w:val="24"/>
        </w:rPr>
        <w:t xml:space="preserve"> законодательством Российской Федерации о социальной защите инвалидов</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2.16.1. </w:t>
      </w:r>
      <w:proofErr w:type="gramStart"/>
      <w:r>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Федерации о социальной защите инвалидов.</w:t>
      </w:r>
    </w:p>
    <w:p w:rsidR="003C6622" w:rsidRDefault="003C6622" w:rsidP="003C6622">
      <w:pPr>
        <w:pStyle w:val="ConsPlusNormal0"/>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3C6622" w:rsidRDefault="003C6622" w:rsidP="003C6622">
      <w:pPr>
        <w:pStyle w:val="ConsPlusNormal0"/>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6622" w:rsidRDefault="003C6622" w:rsidP="003C6622">
      <w:pPr>
        <w:pStyle w:val="ConsPlusNormal0"/>
        <w:jc w:val="both"/>
        <w:rPr>
          <w:rFonts w:ascii="Arial" w:hAnsi="Arial" w:cs="Arial"/>
          <w:sz w:val="24"/>
          <w:szCs w:val="24"/>
        </w:rPr>
      </w:pPr>
      <w:r>
        <w:rPr>
          <w:rFonts w:ascii="Arial" w:hAnsi="Arial" w:cs="Arial"/>
          <w:sz w:val="24"/>
          <w:szCs w:val="24"/>
        </w:rPr>
        <w:t>2.16.3. Обеспечение доступности для инвалидов.</w:t>
      </w:r>
    </w:p>
    <w:p w:rsidR="003C6622" w:rsidRDefault="003C6622" w:rsidP="003C6622">
      <w:pPr>
        <w:pStyle w:val="ConsPlusNormal0"/>
        <w:jc w:val="both"/>
        <w:rPr>
          <w:rFonts w:ascii="Arial" w:hAnsi="Arial" w:cs="Arial"/>
          <w:sz w:val="24"/>
          <w:szCs w:val="24"/>
        </w:rPr>
      </w:pPr>
      <w:r>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6622" w:rsidRDefault="003C6622" w:rsidP="003C6622">
      <w:pPr>
        <w:pStyle w:val="ConsPlusNormal0"/>
        <w:jc w:val="both"/>
        <w:rPr>
          <w:rFonts w:ascii="Arial" w:hAnsi="Arial" w:cs="Arial"/>
          <w:sz w:val="24"/>
          <w:szCs w:val="24"/>
        </w:rPr>
      </w:pPr>
      <w:r>
        <w:rPr>
          <w:rFonts w:ascii="Arial" w:hAnsi="Arial" w:cs="Arial"/>
          <w:sz w:val="24"/>
          <w:szCs w:val="24"/>
        </w:rPr>
        <w:t>возможность беспрепятственного входа в помещение  и выхода из него;</w:t>
      </w:r>
    </w:p>
    <w:p w:rsidR="003C6622" w:rsidRDefault="003C6622" w:rsidP="003C6622">
      <w:pPr>
        <w:pStyle w:val="ConsPlusNormal0"/>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C6622" w:rsidRDefault="003C6622" w:rsidP="003C6622">
      <w:pPr>
        <w:pStyle w:val="ConsPlusNormal0"/>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6622" w:rsidRDefault="003C6622" w:rsidP="003C6622">
      <w:pPr>
        <w:pStyle w:val="ConsPlusNormal0"/>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C6622" w:rsidRDefault="003C6622" w:rsidP="003C6622">
      <w:pPr>
        <w:pStyle w:val="ConsPlusNormal0"/>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C6622" w:rsidRDefault="003C6622" w:rsidP="003C6622">
      <w:pPr>
        <w:pStyle w:val="ConsPlusNormal0"/>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C6622" w:rsidRDefault="003C6622" w:rsidP="003C6622">
      <w:pPr>
        <w:pStyle w:val="ConsPlusNormal0"/>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Pr>
          <w:rFonts w:ascii="Arial" w:hAnsi="Arial" w:cs="Arial"/>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6622" w:rsidRDefault="003C6622" w:rsidP="003C6622">
      <w:pPr>
        <w:pStyle w:val="ConsPlusNormal0"/>
        <w:jc w:val="both"/>
        <w:rPr>
          <w:rFonts w:ascii="Arial" w:hAnsi="Arial" w:cs="Arial"/>
          <w:sz w:val="24"/>
          <w:szCs w:val="24"/>
        </w:rPr>
      </w:pPr>
      <w:r>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допуск в помещение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3C6622" w:rsidRDefault="003C6622" w:rsidP="003C6622">
      <w:pPr>
        <w:pStyle w:val="ConsPlusNormal0"/>
        <w:jc w:val="both"/>
        <w:rPr>
          <w:rFonts w:ascii="Arial" w:hAnsi="Arial" w:cs="Arial"/>
          <w:sz w:val="24"/>
          <w:szCs w:val="24"/>
        </w:rPr>
      </w:pPr>
      <w:r>
        <w:rPr>
          <w:rFonts w:ascii="Arial" w:hAnsi="Arial" w:cs="Arial"/>
          <w:sz w:val="24"/>
          <w:szCs w:val="24"/>
        </w:rPr>
        <w:t>предоставление, при необходимости, услуги по месту жительства инвалида или в дистанционном режиме;</w:t>
      </w:r>
    </w:p>
    <w:p w:rsidR="003C6622" w:rsidRDefault="003C6622" w:rsidP="003C6622">
      <w:pPr>
        <w:pStyle w:val="ConsPlusNormal0"/>
        <w:jc w:val="both"/>
        <w:rPr>
          <w:rFonts w:ascii="Arial" w:hAnsi="Arial" w:cs="Arial"/>
          <w:sz w:val="24"/>
          <w:szCs w:val="24"/>
        </w:rPr>
      </w:pPr>
      <w:r>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2.17. </w:t>
      </w:r>
      <w:proofErr w:type="gramStart"/>
      <w:r>
        <w:rPr>
          <w:rFonts w:ascii="Arial" w:hAnsi="Arial" w:cs="Arial"/>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Pr>
          <w:rFonts w:ascii="Arial" w:hAnsi="Arial" w:cs="Arial"/>
          <w:sz w:val="24"/>
          <w:szCs w:val="24"/>
        </w:rPr>
        <w:t>опредоставлении</w:t>
      </w:r>
      <w:proofErr w:type="spellEnd"/>
      <w:proofErr w:type="gramEnd"/>
      <w:r>
        <w:rPr>
          <w:rFonts w:ascii="Arial" w:hAnsi="Arial" w:cs="Arial"/>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Показатели доступности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транспортная или пешая доступность к местам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6622" w:rsidRDefault="003C6622" w:rsidP="003C6622">
      <w:pPr>
        <w:pStyle w:val="ConsPlusNormal0"/>
        <w:jc w:val="both"/>
        <w:rPr>
          <w:rFonts w:ascii="Arial" w:hAnsi="Arial" w:cs="Arial"/>
          <w:sz w:val="24"/>
          <w:szCs w:val="24"/>
        </w:rPr>
      </w:pPr>
      <w:r>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C6622" w:rsidRDefault="003C6622" w:rsidP="003C6622">
      <w:pPr>
        <w:pStyle w:val="ConsPlusNormal0"/>
        <w:jc w:val="both"/>
        <w:rPr>
          <w:rFonts w:ascii="Arial" w:hAnsi="Arial" w:cs="Arial"/>
          <w:sz w:val="24"/>
          <w:szCs w:val="24"/>
        </w:rPr>
      </w:pPr>
      <w:r>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3C6622" w:rsidRDefault="003C6622" w:rsidP="003C6622">
      <w:pPr>
        <w:pStyle w:val="ConsPlusNormal0"/>
        <w:jc w:val="both"/>
        <w:rPr>
          <w:rFonts w:ascii="Arial" w:hAnsi="Arial" w:cs="Arial"/>
          <w:sz w:val="24"/>
          <w:szCs w:val="24"/>
        </w:rPr>
      </w:pPr>
      <w:r>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ab/>
        <w:t>Показатели качества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полнота и актуальность информации о порядке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3C6622" w:rsidRDefault="003C6622" w:rsidP="003C6622">
      <w:pPr>
        <w:pStyle w:val="ConsPlusNormal0"/>
        <w:jc w:val="both"/>
        <w:rPr>
          <w:rFonts w:ascii="Arial" w:hAnsi="Arial" w:cs="Arial"/>
          <w:sz w:val="24"/>
          <w:szCs w:val="24"/>
        </w:rPr>
      </w:pPr>
      <w:r>
        <w:rPr>
          <w:rFonts w:ascii="Arial" w:hAnsi="Arial" w:cs="Arial"/>
          <w:sz w:val="24"/>
          <w:szCs w:val="24"/>
        </w:rPr>
        <w:t>отсутствие очередей при приеме и выдаче документов заявителям;</w:t>
      </w:r>
    </w:p>
    <w:p w:rsidR="003C6622" w:rsidRDefault="003C6622" w:rsidP="003C6622">
      <w:pPr>
        <w:pStyle w:val="ConsPlusNormal0"/>
        <w:jc w:val="both"/>
        <w:rPr>
          <w:rFonts w:ascii="Arial" w:hAnsi="Arial" w:cs="Arial"/>
          <w:sz w:val="24"/>
          <w:szCs w:val="24"/>
        </w:rPr>
      </w:pPr>
      <w:r>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3C6622" w:rsidRDefault="003C6622" w:rsidP="003C6622">
      <w:pPr>
        <w:pStyle w:val="ConsPlusNormal0"/>
        <w:jc w:val="both"/>
        <w:rPr>
          <w:rFonts w:ascii="Arial" w:hAnsi="Arial" w:cs="Arial"/>
          <w:sz w:val="24"/>
          <w:szCs w:val="24"/>
        </w:rPr>
      </w:pPr>
      <w:r>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Муниципальная услуга в электронной форме в настоящее время не предоставляется.</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center"/>
        <w:rPr>
          <w:rFonts w:ascii="Arial" w:hAnsi="Arial" w:cs="Arial"/>
          <w:b/>
          <w:sz w:val="30"/>
          <w:szCs w:val="30"/>
        </w:rPr>
      </w:pPr>
      <w:r>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043194">
        <w:rPr>
          <w:rFonts w:ascii="Arial" w:hAnsi="Arial" w:cs="Arial"/>
          <w:b/>
          <w:sz w:val="30"/>
          <w:szCs w:val="30"/>
        </w:rPr>
        <w:t xml:space="preserve"> </w:t>
      </w:r>
      <w:r>
        <w:rPr>
          <w:rFonts w:ascii="Arial" w:hAnsi="Arial" w:cs="Arial"/>
          <w:b/>
          <w:sz w:val="30"/>
          <w:szCs w:val="30"/>
        </w:rPr>
        <w:t>процедур в электронной форме</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Исчерпывающий перечень административных процедур: </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1) прием и регистрация заявления и документов, необходимых для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4) выдача (направление) заявителю результата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3.1.2. При получении заявления ответственный   исполнитель  Администрации: </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1)  проверяет правильность оформления   заявления; </w:t>
      </w:r>
    </w:p>
    <w:p w:rsidR="003C6622" w:rsidRDefault="003C6622" w:rsidP="003C6622">
      <w:pPr>
        <w:pStyle w:val="ConsPlusNormal0"/>
        <w:jc w:val="both"/>
        <w:rPr>
          <w:rFonts w:ascii="Arial" w:hAnsi="Arial" w:cs="Arial"/>
          <w:sz w:val="24"/>
          <w:szCs w:val="24"/>
        </w:rPr>
      </w:pPr>
      <w:r>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C6622" w:rsidRDefault="003C6622" w:rsidP="003C6622">
      <w:pPr>
        <w:pStyle w:val="ConsPlusNormal0"/>
        <w:jc w:val="both"/>
        <w:rPr>
          <w:rFonts w:ascii="Arial" w:hAnsi="Arial" w:cs="Arial"/>
          <w:sz w:val="24"/>
          <w:szCs w:val="24"/>
        </w:rPr>
      </w:pPr>
      <w:r>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6622" w:rsidRDefault="003C6622" w:rsidP="003C6622">
      <w:pPr>
        <w:pStyle w:val="ConsPlusNormal0"/>
        <w:jc w:val="both"/>
        <w:rPr>
          <w:rFonts w:ascii="Arial" w:hAnsi="Arial" w:cs="Arial"/>
          <w:sz w:val="24"/>
          <w:szCs w:val="24"/>
        </w:rPr>
      </w:pPr>
      <w:r>
        <w:rPr>
          <w:rFonts w:ascii="Arial" w:hAnsi="Arial" w:cs="Arial"/>
          <w:sz w:val="24"/>
          <w:szCs w:val="24"/>
        </w:rPr>
        <w:t>3)  заполняет расписку о приеме (регистрации) заявления заявителя;</w:t>
      </w:r>
    </w:p>
    <w:p w:rsidR="003C6622" w:rsidRDefault="003C6622" w:rsidP="003C6622">
      <w:pPr>
        <w:pStyle w:val="ConsPlusNormal0"/>
        <w:jc w:val="both"/>
        <w:rPr>
          <w:rFonts w:ascii="Arial" w:hAnsi="Arial" w:cs="Arial"/>
          <w:sz w:val="24"/>
          <w:szCs w:val="24"/>
        </w:rPr>
      </w:pPr>
      <w:r>
        <w:rPr>
          <w:rFonts w:ascii="Arial" w:hAnsi="Arial" w:cs="Arial"/>
          <w:sz w:val="24"/>
          <w:szCs w:val="24"/>
        </w:rPr>
        <w:lastRenderedPageBreak/>
        <w:t>4) вносит запись о приеме заявления в Журнал регистрации заявлений.</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Arial" w:hAnsi="Arial" w:cs="Arial"/>
          <w:sz w:val="24"/>
          <w:szCs w:val="24"/>
        </w:rPr>
        <w:t>заверительную</w:t>
      </w:r>
      <w:proofErr w:type="spellEnd"/>
      <w:r>
        <w:rPr>
          <w:rFonts w:ascii="Arial" w:hAnsi="Arial" w:cs="Arial"/>
          <w:sz w:val="24"/>
          <w:szCs w:val="24"/>
        </w:rPr>
        <w:t xml:space="preserve"> подпись в штампе «копия верна».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C6622" w:rsidRDefault="003C6622" w:rsidP="003C6622">
      <w:pPr>
        <w:pStyle w:val="ConsPlusNormal0"/>
        <w:jc w:val="both"/>
        <w:rPr>
          <w:rFonts w:ascii="Arial" w:hAnsi="Arial" w:cs="Arial"/>
          <w:sz w:val="24"/>
          <w:szCs w:val="24"/>
        </w:rPr>
      </w:pPr>
      <w:r>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C6622" w:rsidRDefault="003C6622" w:rsidP="003C6622">
      <w:pPr>
        <w:pStyle w:val="ConsPlusNormal0"/>
        <w:jc w:val="both"/>
        <w:rPr>
          <w:rFonts w:ascii="Arial" w:hAnsi="Arial" w:cs="Arial"/>
          <w:sz w:val="24"/>
          <w:szCs w:val="24"/>
        </w:rPr>
      </w:pPr>
      <w:r>
        <w:rPr>
          <w:rFonts w:ascii="Arial" w:hAnsi="Arial" w:cs="Arial"/>
          <w:sz w:val="24"/>
          <w:szCs w:val="24"/>
        </w:rPr>
        <w:t>3. 1.5. Срок выполнения административной процедуры -   1 рабочий день.</w:t>
      </w:r>
    </w:p>
    <w:p w:rsidR="003C6622" w:rsidRDefault="003C6622" w:rsidP="003C6622">
      <w:pPr>
        <w:pStyle w:val="ConsPlusNormal0"/>
        <w:jc w:val="both"/>
        <w:rPr>
          <w:rFonts w:ascii="Arial" w:hAnsi="Arial" w:cs="Arial"/>
          <w:sz w:val="24"/>
          <w:szCs w:val="24"/>
        </w:rPr>
      </w:pPr>
      <w:r>
        <w:rPr>
          <w:rFonts w:ascii="Arial" w:hAnsi="Arial" w:cs="Arial"/>
          <w:sz w:val="24"/>
          <w:szCs w:val="24"/>
        </w:rPr>
        <w:t>3.1.6. Критерием принятия решения является обращение  заявителя за получением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3.1.7. Результатом  административной процедуры является прием заявления.</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3C6622" w:rsidRDefault="003C6622" w:rsidP="003C6622">
      <w:pPr>
        <w:pStyle w:val="ConsPlusNormal0"/>
        <w:jc w:val="both"/>
        <w:rPr>
          <w:rFonts w:ascii="Arial" w:hAnsi="Arial" w:cs="Arial"/>
          <w:sz w:val="24"/>
          <w:szCs w:val="24"/>
        </w:rPr>
      </w:pPr>
      <w:r>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6622" w:rsidRDefault="003C6622" w:rsidP="003C6622">
      <w:pPr>
        <w:pStyle w:val="ConsPlusNormal0"/>
        <w:jc w:val="both"/>
        <w:rPr>
          <w:rFonts w:ascii="Arial" w:hAnsi="Arial" w:cs="Arial"/>
          <w:sz w:val="24"/>
          <w:szCs w:val="24"/>
        </w:rPr>
      </w:pPr>
      <w:r>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Ответственный исполнитель  </w:t>
      </w:r>
      <w:proofErr w:type="gramStart"/>
      <w:r>
        <w:rPr>
          <w:rFonts w:ascii="Arial" w:hAnsi="Arial" w:cs="Arial"/>
          <w:sz w:val="24"/>
          <w:szCs w:val="24"/>
        </w:rPr>
        <w:t>Администрации</w:t>
      </w:r>
      <w:proofErr w:type="gramEnd"/>
      <w:r>
        <w:rPr>
          <w:rFonts w:ascii="Arial" w:hAnsi="Arial" w:cs="Arial"/>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3C6622" w:rsidRDefault="003C6622" w:rsidP="003C6622">
      <w:pPr>
        <w:pStyle w:val="ConsPlusNormal0"/>
        <w:jc w:val="both"/>
        <w:rPr>
          <w:rFonts w:ascii="Arial" w:hAnsi="Arial" w:cs="Arial"/>
          <w:sz w:val="24"/>
          <w:szCs w:val="24"/>
        </w:rPr>
      </w:pPr>
      <w:r>
        <w:rPr>
          <w:rFonts w:ascii="Arial" w:hAnsi="Arial" w:cs="Arial"/>
          <w:sz w:val="24"/>
          <w:szCs w:val="24"/>
        </w:rPr>
        <w:t>3.2.5.  Ответ на межведомственный запрос  регистрируется в установленном порядке.</w:t>
      </w:r>
      <w:r>
        <w:rPr>
          <w:rFonts w:ascii="Arial" w:hAnsi="Arial" w:cs="Arial"/>
          <w:sz w:val="24"/>
          <w:szCs w:val="24"/>
        </w:rPr>
        <w:tab/>
      </w:r>
    </w:p>
    <w:p w:rsidR="003C6622" w:rsidRDefault="003C6622" w:rsidP="003C6622">
      <w:pPr>
        <w:pStyle w:val="ConsPlusNormal0"/>
        <w:jc w:val="both"/>
        <w:rPr>
          <w:rFonts w:ascii="Arial" w:hAnsi="Arial" w:cs="Arial"/>
          <w:sz w:val="24"/>
          <w:szCs w:val="24"/>
        </w:rPr>
      </w:pPr>
      <w:r>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3C6622" w:rsidRDefault="003C6622" w:rsidP="003C6622">
      <w:pPr>
        <w:pStyle w:val="ConsPlusNormal0"/>
        <w:jc w:val="both"/>
        <w:rPr>
          <w:rFonts w:ascii="Arial" w:hAnsi="Arial" w:cs="Arial"/>
          <w:sz w:val="24"/>
          <w:szCs w:val="24"/>
        </w:rPr>
      </w:pPr>
      <w:r>
        <w:rPr>
          <w:rFonts w:ascii="Arial" w:hAnsi="Arial" w:cs="Arial"/>
          <w:sz w:val="24"/>
          <w:szCs w:val="24"/>
        </w:rPr>
        <w:lastRenderedPageBreak/>
        <w:t xml:space="preserve">3.2.7. Максимальный срок выполнения административной процедуры -  7 рабочих дней. </w:t>
      </w:r>
    </w:p>
    <w:p w:rsidR="003C6622" w:rsidRDefault="003C6622" w:rsidP="003C6622">
      <w:pPr>
        <w:pStyle w:val="ConsPlusNormal0"/>
        <w:jc w:val="both"/>
        <w:rPr>
          <w:rFonts w:ascii="Arial" w:hAnsi="Arial" w:cs="Arial"/>
          <w:sz w:val="24"/>
          <w:szCs w:val="24"/>
        </w:rPr>
      </w:pPr>
      <w:r>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3.9. Результат административной процедуры – получение ответов на межведомственные запросы. </w:t>
      </w:r>
    </w:p>
    <w:p w:rsidR="003C6622" w:rsidRDefault="003C6622" w:rsidP="003C6622">
      <w:pPr>
        <w:pStyle w:val="ConsPlusNormal0"/>
        <w:jc w:val="both"/>
        <w:rPr>
          <w:rFonts w:ascii="Arial" w:hAnsi="Arial" w:cs="Arial"/>
          <w:sz w:val="24"/>
          <w:szCs w:val="24"/>
        </w:rPr>
      </w:pPr>
      <w:r>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3C6622" w:rsidRDefault="003C6622" w:rsidP="003C6622">
      <w:pPr>
        <w:pStyle w:val="ConsPlusNormal0"/>
        <w:jc w:val="both"/>
        <w:rPr>
          <w:rFonts w:ascii="Arial" w:hAnsi="Arial" w:cs="Arial"/>
          <w:sz w:val="24"/>
          <w:szCs w:val="24"/>
        </w:rPr>
      </w:pPr>
      <w:r>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3C6622" w:rsidRDefault="003C6622" w:rsidP="003C6622">
      <w:pPr>
        <w:pStyle w:val="ConsPlusNormal0"/>
        <w:jc w:val="both"/>
        <w:rPr>
          <w:rFonts w:ascii="Arial" w:hAnsi="Arial" w:cs="Arial"/>
          <w:sz w:val="24"/>
          <w:szCs w:val="24"/>
        </w:rPr>
      </w:pPr>
      <w:r>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3.3.4. Подготовленные документы  передаются на подпись Главе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3C6622" w:rsidRDefault="003C6622" w:rsidP="003C6622">
      <w:pPr>
        <w:pStyle w:val="ConsPlusNormal0"/>
        <w:jc w:val="both"/>
        <w:rPr>
          <w:rFonts w:ascii="Arial" w:hAnsi="Arial" w:cs="Arial"/>
          <w:sz w:val="24"/>
          <w:szCs w:val="24"/>
        </w:rPr>
      </w:pPr>
      <w:r>
        <w:rPr>
          <w:rFonts w:ascii="Arial" w:hAnsi="Arial" w:cs="Arial"/>
          <w:sz w:val="24"/>
          <w:szCs w:val="24"/>
        </w:rPr>
        <w:t>3.3.5. Максимальный срок выполнения административной процедуры составляет  3  рабочих дня.</w:t>
      </w:r>
    </w:p>
    <w:p w:rsidR="003C6622" w:rsidRDefault="003C6622" w:rsidP="003C6622">
      <w:pPr>
        <w:pStyle w:val="ConsPlusNormal0"/>
        <w:jc w:val="both"/>
        <w:rPr>
          <w:rFonts w:ascii="Arial" w:hAnsi="Arial" w:cs="Arial"/>
          <w:sz w:val="24"/>
          <w:szCs w:val="24"/>
        </w:rPr>
      </w:pPr>
      <w:r>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3.3.7. Результатом административной процедуры является: </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подписанное   Главой Озерского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3.4.Выдача (направление) заявителю результата предоставления муниципальной услуги</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3.4.1. Основанием для начала административной процедуры является наличие  </w:t>
      </w:r>
      <w:r>
        <w:rPr>
          <w:rFonts w:ascii="Arial" w:hAnsi="Arial" w:cs="Arial"/>
          <w:sz w:val="24"/>
          <w:szCs w:val="24"/>
        </w:rPr>
        <w:lastRenderedPageBreak/>
        <w:t xml:space="preserve">одного из следующих документов: </w:t>
      </w:r>
    </w:p>
    <w:p w:rsidR="003C6622" w:rsidRDefault="003C6622" w:rsidP="003C6622">
      <w:pPr>
        <w:pStyle w:val="ConsPlusNormal0"/>
        <w:jc w:val="both"/>
        <w:rPr>
          <w:rFonts w:ascii="Arial" w:hAnsi="Arial" w:cs="Arial"/>
          <w:sz w:val="24"/>
          <w:szCs w:val="24"/>
        </w:rPr>
      </w:pPr>
      <w:r>
        <w:rPr>
          <w:rFonts w:ascii="Arial" w:hAnsi="Arial" w:cs="Arial"/>
          <w:sz w:val="24"/>
          <w:szCs w:val="24"/>
        </w:rPr>
        <w:t>решения о присвоении объекту адресации адреса или аннулировании его адреса;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решение об отказе в присвоении объекту адресации адреса или аннулировании его адреса.</w:t>
      </w:r>
    </w:p>
    <w:p w:rsidR="003C6622" w:rsidRDefault="003C6622" w:rsidP="003C6622">
      <w:pPr>
        <w:pStyle w:val="dt-p"/>
        <w:shd w:val="clear" w:color="auto" w:fill="FFFFFF"/>
        <w:spacing w:before="0" w:beforeAutospacing="0" w:after="0" w:afterAutospacing="0"/>
        <w:jc w:val="both"/>
        <w:textAlignment w:val="baseline"/>
        <w:rPr>
          <w:rFonts w:ascii="Arial" w:hAnsi="Arial" w:cs="Arial"/>
          <w:color w:val="FF0000"/>
        </w:rPr>
      </w:pPr>
      <w:r>
        <w:rPr>
          <w:rFonts w:ascii="Arial" w:hAnsi="Arial" w:cs="Arial"/>
        </w:rPr>
        <w:t xml:space="preserve">  3.4.2. </w:t>
      </w:r>
      <w:proofErr w:type="gramStart"/>
      <w:r>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4" w:name="l48"/>
      <w:bookmarkEnd w:id="4"/>
      <w:r>
        <w:rPr>
          <w:rFonts w:ascii="Arial" w:hAnsi="Arial" w:cs="Arial"/>
          <w:color w:val="FF0000"/>
        </w:rPr>
        <w:t>.</w:t>
      </w:r>
      <w:proofErr w:type="gramEnd"/>
    </w:p>
    <w:p w:rsidR="003C6622" w:rsidRDefault="003C6622" w:rsidP="003C6622">
      <w:pPr>
        <w:pStyle w:val="dt-p"/>
        <w:shd w:val="clear" w:color="auto" w:fill="FFFFFF"/>
        <w:spacing w:before="0" w:beforeAutospacing="0" w:after="0" w:afterAutospacing="0"/>
        <w:jc w:val="both"/>
        <w:textAlignment w:val="baseline"/>
        <w:rPr>
          <w:rFonts w:ascii="Arial" w:hAnsi="Arial" w:cs="Arial"/>
          <w:color w:val="FF0000"/>
        </w:rPr>
      </w:pPr>
      <w:r>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w:t>
      </w:r>
      <w:proofErr w:type="gramStart"/>
      <w:r>
        <w:rPr>
          <w:rFonts w:ascii="Arial" w:hAnsi="Arial" w:cs="Arial"/>
          <w:color w:val="FF0000"/>
        </w:rPr>
        <w:t>центр</w:t>
      </w:r>
      <w:proofErr w:type="gramEnd"/>
      <w:r>
        <w:rPr>
          <w:rFonts w:ascii="Arial" w:hAnsi="Arial" w:cs="Arial"/>
          <w:color w:val="FF0000"/>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roofErr w:type="gramStart"/>
      <w:r>
        <w:rPr>
          <w:rFonts w:ascii="Arial" w:hAnsi="Arial" w:cs="Arial"/>
          <w:color w:val="FF0000"/>
        </w:rPr>
        <w:t>.»</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C6622" w:rsidRDefault="003C6622" w:rsidP="003C6622">
      <w:pPr>
        <w:pStyle w:val="ConsPlusNormal0"/>
        <w:jc w:val="both"/>
        <w:rPr>
          <w:rFonts w:ascii="Arial" w:hAnsi="Arial" w:cs="Arial"/>
          <w:sz w:val="24"/>
          <w:szCs w:val="24"/>
        </w:rPr>
      </w:pPr>
      <w:r>
        <w:rPr>
          <w:rFonts w:ascii="Arial" w:hAnsi="Arial" w:cs="Arial"/>
          <w:sz w:val="24"/>
          <w:szCs w:val="24"/>
        </w:rPr>
        <w:tab/>
        <w:t xml:space="preserve">3.4.4.Максимальный  срок выполнения  административной процедуры составляет не более 1 рабочего дня </w:t>
      </w:r>
      <w:proofErr w:type="gramStart"/>
      <w:r>
        <w:rPr>
          <w:rFonts w:ascii="Arial" w:hAnsi="Arial" w:cs="Arial"/>
          <w:sz w:val="24"/>
          <w:szCs w:val="24"/>
        </w:rPr>
        <w:t>с даты регистрации</w:t>
      </w:r>
      <w:proofErr w:type="gramEnd"/>
      <w:r>
        <w:rPr>
          <w:rFonts w:ascii="Arial" w:hAnsi="Arial" w:cs="Arial"/>
          <w:sz w:val="24"/>
          <w:szCs w:val="24"/>
        </w:rPr>
        <w:t xml:space="preserve"> документа, указанного в подразделе 2.3. настоящего Административного регламента. </w:t>
      </w:r>
    </w:p>
    <w:p w:rsidR="003C6622" w:rsidRDefault="003C6622" w:rsidP="003C6622">
      <w:pPr>
        <w:pStyle w:val="ConsPlusNormal0"/>
        <w:jc w:val="both"/>
        <w:rPr>
          <w:rFonts w:ascii="Arial" w:hAnsi="Arial" w:cs="Arial"/>
          <w:sz w:val="24"/>
          <w:szCs w:val="24"/>
        </w:rPr>
      </w:pPr>
      <w:r>
        <w:rPr>
          <w:rFonts w:ascii="Arial" w:hAnsi="Arial" w:cs="Arial"/>
          <w:sz w:val="24"/>
          <w:szCs w:val="24"/>
        </w:rPr>
        <w:t>3.4.5. Критерием принятия решения  является наличие  подписанного  и  зарегистрированного  решения.</w:t>
      </w:r>
    </w:p>
    <w:p w:rsidR="003C6622" w:rsidRDefault="003C6622" w:rsidP="003C6622">
      <w:pPr>
        <w:pStyle w:val="ConsPlusNormal0"/>
        <w:jc w:val="both"/>
        <w:rPr>
          <w:rFonts w:ascii="Arial" w:hAnsi="Arial" w:cs="Arial"/>
          <w:sz w:val="24"/>
          <w:szCs w:val="24"/>
        </w:rPr>
      </w:pPr>
      <w:r>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3C6622" w:rsidRDefault="003C6622" w:rsidP="003C6622">
      <w:pPr>
        <w:pStyle w:val="ConsPlusNormal0"/>
        <w:jc w:val="both"/>
        <w:rPr>
          <w:rFonts w:ascii="Arial" w:hAnsi="Arial" w:cs="Arial"/>
          <w:sz w:val="24"/>
          <w:szCs w:val="24"/>
        </w:rPr>
      </w:pPr>
      <w:r>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3.5.1.  </w:t>
      </w:r>
      <w:proofErr w:type="gramStart"/>
      <w:r>
        <w:rPr>
          <w:rFonts w:ascii="Arial" w:hAnsi="Arial" w:cs="Arial"/>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3.5.3. </w:t>
      </w:r>
      <w:proofErr w:type="gramStart"/>
      <w:r>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3.5.4. Критерием принятия решения является наличие допущенных опечаток и </w:t>
      </w:r>
      <w:r>
        <w:rPr>
          <w:rFonts w:ascii="Arial" w:hAnsi="Arial" w:cs="Arial"/>
          <w:sz w:val="24"/>
          <w:szCs w:val="24"/>
        </w:rPr>
        <w:lastRenderedPageBreak/>
        <w:t>ошибок в выданных в результате предоставления муниципальной услуги документах.</w:t>
      </w:r>
    </w:p>
    <w:p w:rsidR="003C6622" w:rsidRDefault="003C6622" w:rsidP="003C6622">
      <w:pPr>
        <w:pStyle w:val="ConsPlusNormal0"/>
        <w:jc w:val="both"/>
        <w:rPr>
          <w:rFonts w:ascii="Arial" w:hAnsi="Arial" w:cs="Arial"/>
          <w:sz w:val="24"/>
          <w:szCs w:val="24"/>
        </w:rPr>
      </w:pPr>
      <w:proofErr w:type="gramStart"/>
      <w:r>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3.5.7.  Срок  выдачи результата  не должен превышать 10 календарных дней </w:t>
      </w:r>
      <w:proofErr w:type="gramStart"/>
      <w:r>
        <w:rPr>
          <w:rFonts w:ascii="Arial" w:hAnsi="Arial" w:cs="Arial"/>
          <w:sz w:val="24"/>
          <w:szCs w:val="24"/>
        </w:rPr>
        <w:t>с даты   регистрации</w:t>
      </w:r>
      <w:proofErr w:type="gramEnd"/>
      <w:r>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center"/>
        <w:rPr>
          <w:rFonts w:ascii="Arial" w:hAnsi="Arial" w:cs="Arial"/>
          <w:b/>
          <w:sz w:val="30"/>
          <w:szCs w:val="30"/>
        </w:rPr>
      </w:pPr>
      <w:r>
        <w:rPr>
          <w:rFonts w:ascii="Arial" w:hAnsi="Arial" w:cs="Arial"/>
          <w:b/>
          <w:sz w:val="30"/>
          <w:szCs w:val="30"/>
        </w:rPr>
        <w:t>IV. Особенности выполнения административных процедур (действий) в многофункциональных центрах предоставления</w:t>
      </w:r>
      <w:r w:rsidR="00043194">
        <w:rPr>
          <w:rFonts w:ascii="Arial" w:hAnsi="Arial" w:cs="Arial"/>
          <w:b/>
          <w:sz w:val="30"/>
          <w:szCs w:val="30"/>
        </w:rPr>
        <w:t xml:space="preserve"> </w:t>
      </w:r>
      <w:r>
        <w:rPr>
          <w:rFonts w:ascii="Arial" w:hAnsi="Arial" w:cs="Arial"/>
          <w:b/>
          <w:sz w:val="30"/>
          <w:szCs w:val="30"/>
        </w:rPr>
        <w:t>государственных и муниципальных услуг</w:t>
      </w:r>
      <w:bookmarkStart w:id="5" w:name="_GoBack"/>
      <w:bookmarkEnd w:id="5"/>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both"/>
        <w:rPr>
          <w:rFonts w:ascii="Arial" w:hAnsi="Arial" w:cs="Arial"/>
          <w:sz w:val="24"/>
          <w:szCs w:val="24"/>
        </w:rPr>
      </w:pPr>
      <w:r>
        <w:rPr>
          <w:rFonts w:ascii="Arial" w:hAnsi="Arial" w:cs="Arial"/>
          <w:sz w:val="24"/>
          <w:szCs w:val="24"/>
        </w:rPr>
        <w:t>4.1.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4.2. </w:t>
      </w:r>
      <w:proofErr w:type="gramStart"/>
      <w:r>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3C6622" w:rsidRDefault="003C6622" w:rsidP="003C6622">
      <w:pPr>
        <w:pStyle w:val="ConsPlusNormal0"/>
        <w:jc w:val="both"/>
        <w:rPr>
          <w:rFonts w:ascii="Arial" w:hAnsi="Arial" w:cs="Arial"/>
          <w:sz w:val="24"/>
          <w:szCs w:val="24"/>
        </w:rPr>
      </w:pPr>
      <w:r>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6622" w:rsidRDefault="003C6622" w:rsidP="003C6622">
      <w:pPr>
        <w:pStyle w:val="ConsPlusNormal0"/>
        <w:jc w:val="both"/>
        <w:rPr>
          <w:rFonts w:ascii="Arial" w:hAnsi="Arial" w:cs="Arial"/>
          <w:sz w:val="24"/>
          <w:szCs w:val="24"/>
        </w:rPr>
      </w:pPr>
      <w:r>
        <w:rPr>
          <w:rFonts w:ascii="Arial" w:hAnsi="Arial" w:cs="Arial"/>
          <w:sz w:val="24"/>
          <w:szCs w:val="24"/>
        </w:rPr>
        <w:t>4.3.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4.4. При получении заявления  работник МФЦ:  </w:t>
      </w:r>
    </w:p>
    <w:p w:rsidR="003C6622" w:rsidRDefault="003C6622" w:rsidP="003C6622">
      <w:pPr>
        <w:pStyle w:val="ConsPlusNormal0"/>
        <w:jc w:val="both"/>
        <w:rPr>
          <w:rFonts w:ascii="Arial" w:hAnsi="Arial" w:cs="Arial"/>
          <w:sz w:val="24"/>
          <w:szCs w:val="24"/>
        </w:rPr>
      </w:pPr>
      <w:r>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C6622" w:rsidRDefault="003C6622" w:rsidP="003C6622">
      <w:pPr>
        <w:pStyle w:val="ConsPlusNormal0"/>
        <w:jc w:val="both"/>
        <w:rPr>
          <w:rFonts w:ascii="Arial" w:hAnsi="Arial" w:cs="Arial"/>
          <w:sz w:val="24"/>
          <w:szCs w:val="24"/>
        </w:rPr>
      </w:pPr>
      <w:r>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C6622" w:rsidRDefault="003C6622" w:rsidP="003C6622">
      <w:pPr>
        <w:pStyle w:val="ConsPlusNormal0"/>
        <w:jc w:val="both"/>
        <w:rPr>
          <w:rFonts w:ascii="Arial" w:hAnsi="Arial" w:cs="Arial"/>
          <w:sz w:val="24"/>
          <w:szCs w:val="24"/>
        </w:rPr>
      </w:pPr>
      <w:r>
        <w:rPr>
          <w:rFonts w:ascii="Arial" w:hAnsi="Arial" w:cs="Arial"/>
          <w:sz w:val="24"/>
          <w:szCs w:val="24"/>
        </w:rPr>
        <w:t>4.5.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4.6. Администрация в срок, не позднее рабочего дня, следующего за днем принятия решения о предоставлении (отказе в предоставлении) муниципальной </w:t>
      </w:r>
      <w:r>
        <w:rPr>
          <w:rFonts w:ascii="Arial" w:hAnsi="Arial" w:cs="Arial"/>
          <w:sz w:val="24"/>
          <w:szCs w:val="24"/>
        </w:rPr>
        <w:lastRenderedPageBreak/>
        <w:t xml:space="preserve">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ascii="Arial" w:hAnsi="Arial" w:cs="Arial"/>
          <w:sz w:val="24"/>
          <w:szCs w:val="24"/>
        </w:rPr>
        <w:t>с</w:t>
      </w:r>
      <w:proofErr w:type="gramEnd"/>
      <w:r>
        <w:rPr>
          <w:rFonts w:ascii="Arial" w:hAnsi="Arial" w:cs="Arial"/>
          <w:sz w:val="24"/>
          <w:szCs w:val="24"/>
        </w:rPr>
        <w:t xml:space="preserve"> АУ КО «МФЦ».</w:t>
      </w:r>
    </w:p>
    <w:p w:rsidR="003C6622" w:rsidRDefault="003C6622" w:rsidP="003C6622">
      <w:pPr>
        <w:pStyle w:val="ConsPlusNormal0"/>
        <w:jc w:val="both"/>
        <w:rPr>
          <w:rFonts w:ascii="Arial" w:hAnsi="Arial" w:cs="Arial"/>
          <w:sz w:val="24"/>
          <w:szCs w:val="24"/>
        </w:rPr>
      </w:pPr>
      <w:r>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4.7.  При получении результата муниципальной услуги в МФЦ заявитель предъявляет:</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документ, удостоверяющий личность; </w:t>
      </w:r>
    </w:p>
    <w:p w:rsidR="003C6622" w:rsidRDefault="003C6622" w:rsidP="003C6622">
      <w:pPr>
        <w:pStyle w:val="ConsPlusNormal0"/>
        <w:jc w:val="both"/>
        <w:rPr>
          <w:rFonts w:ascii="Arial" w:hAnsi="Arial" w:cs="Arial"/>
          <w:sz w:val="24"/>
          <w:szCs w:val="24"/>
        </w:rPr>
      </w:pPr>
      <w:r>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C6622" w:rsidRDefault="003C6622" w:rsidP="003C6622">
      <w:pPr>
        <w:pStyle w:val="ConsPlusNormal0"/>
        <w:jc w:val="both"/>
        <w:rPr>
          <w:rFonts w:ascii="Arial" w:hAnsi="Arial" w:cs="Arial"/>
          <w:sz w:val="24"/>
          <w:szCs w:val="24"/>
        </w:rPr>
      </w:pPr>
      <w:r>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3C6622" w:rsidRDefault="003C6622" w:rsidP="003C6622">
      <w:pPr>
        <w:pStyle w:val="ConsPlusNormal0"/>
        <w:jc w:val="both"/>
        <w:rPr>
          <w:rFonts w:ascii="Arial" w:hAnsi="Arial" w:cs="Arial"/>
          <w:sz w:val="24"/>
          <w:szCs w:val="24"/>
        </w:rPr>
      </w:pPr>
      <w:r>
        <w:rPr>
          <w:rFonts w:ascii="Arial" w:hAnsi="Arial" w:cs="Arial"/>
          <w:sz w:val="24"/>
          <w:szCs w:val="24"/>
        </w:rPr>
        <w:t>4.8. Критерием принятия решения является обращение заявителя за получением  муниципальной услуги в МФЦ.</w:t>
      </w:r>
    </w:p>
    <w:p w:rsidR="003C6622" w:rsidRDefault="003C6622" w:rsidP="003C6622">
      <w:pPr>
        <w:pStyle w:val="ConsPlusNormal0"/>
        <w:jc w:val="both"/>
        <w:rPr>
          <w:rFonts w:ascii="Arial" w:hAnsi="Arial" w:cs="Arial"/>
          <w:sz w:val="24"/>
          <w:szCs w:val="24"/>
        </w:rPr>
      </w:pPr>
      <w:r>
        <w:rPr>
          <w:rFonts w:ascii="Arial" w:hAnsi="Arial" w:cs="Arial"/>
          <w:sz w:val="24"/>
          <w:szCs w:val="24"/>
        </w:rPr>
        <w:t>4.9.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C6622" w:rsidRDefault="003C6622" w:rsidP="003C6622">
      <w:pPr>
        <w:pStyle w:val="ConsPlusNormal0"/>
        <w:jc w:val="both"/>
        <w:rPr>
          <w:rFonts w:ascii="Arial" w:hAnsi="Arial" w:cs="Arial"/>
          <w:sz w:val="24"/>
          <w:szCs w:val="24"/>
        </w:rPr>
      </w:pPr>
      <w:r>
        <w:rPr>
          <w:rFonts w:ascii="Arial" w:hAnsi="Arial" w:cs="Arial"/>
          <w:sz w:val="24"/>
          <w:szCs w:val="24"/>
        </w:rPr>
        <w:t>4.10. Способ фиксации результата выполнения административной процедуры:</w:t>
      </w:r>
    </w:p>
    <w:p w:rsidR="003C6622" w:rsidRDefault="003C6622" w:rsidP="003C6622">
      <w:pPr>
        <w:pStyle w:val="ConsPlusNormal0"/>
        <w:jc w:val="both"/>
        <w:rPr>
          <w:rFonts w:ascii="Arial" w:hAnsi="Arial" w:cs="Arial"/>
          <w:sz w:val="24"/>
          <w:szCs w:val="24"/>
        </w:rPr>
      </w:pPr>
      <w:r>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C6622" w:rsidRDefault="003C6622" w:rsidP="003C6622">
      <w:pPr>
        <w:pStyle w:val="ConsPlusNormal0"/>
        <w:jc w:val="both"/>
        <w:rPr>
          <w:rFonts w:ascii="Arial" w:hAnsi="Arial" w:cs="Arial"/>
          <w:sz w:val="24"/>
          <w:szCs w:val="24"/>
        </w:rPr>
      </w:pPr>
      <w:r>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3C6622" w:rsidRDefault="003C6622" w:rsidP="003C6622">
      <w:pPr>
        <w:pStyle w:val="ConsPlusNormal0"/>
        <w:jc w:val="both"/>
        <w:rPr>
          <w:rFonts w:ascii="Arial" w:hAnsi="Arial" w:cs="Arial"/>
          <w:sz w:val="24"/>
          <w:szCs w:val="24"/>
        </w:rPr>
      </w:pPr>
      <w:r>
        <w:rPr>
          <w:rFonts w:ascii="Arial" w:hAnsi="Arial" w:cs="Arial"/>
          <w:sz w:val="24"/>
          <w:szCs w:val="24"/>
        </w:rPr>
        <w:t>4.11.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C6622" w:rsidRDefault="003C6622" w:rsidP="003C6622">
      <w:pPr>
        <w:pStyle w:val="ConsPlusNormal0"/>
        <w:jc w:val="both"/>
        <w:rPr>
          <w:rFonts w:ascii="Arial" w:hAnsi="Arial" w:cs="Arial"/>
          <w:sz w:val="24"/>
          <w:szCs w:val="24"/>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center"/>
        <w:rPr>
          <w:rFonts w:ascii="Arial" w:hAnsi="Arial" w:cs="Arial"/>
          <w:b/>
          <w:sz w:val="30"/>
          <w:szCs w:val="30"/>
        </w:rPr>
      </w:pPr>
    </w:p>
    <w:p w:rsidR="003C6622" w:rsidRDefault="003C6622" w:rsidP="003C6622">
      <w:pPr>
        <w:pStyle w:val="ConsPlusNormal0"/>
        <w:jc w:val="both"/>
        <w:rPr>
          <w:rFonts w:ascii="Arial" w:hAnsi="Arial" w:cs="Arial"/>
          <w:sz w:val="24"/>
          <w:szCs w:val="24"/>
        </w:rPr>
      </w:pPr>
    </w:p>
    <w:p w:rsidR="00534BFB" w:rsidRDefault="00534BFB" w:rsidP="003C6622">
      <w:pPr>
        <w:spacing w:after="0"/>
      </w:pPr>
    </w:p>
    <w:sectPr w:rsidR="00534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719"/>
    <w:multiLevelType w:val="multilevel"/>
    <w:tmpl w:val="9E0227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877424F"/>
    <w:multiLevelType w:val="hybridMultilevel"/>
    <w:tmpl w:val="FD8216C4"/>
    <w:lvl w:ilvl="0" w:tplc="B616F75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D94949"/>
    <w:multiLevelType w:val="multilevel"/>
    <w:tmpl w:val="767CCF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C6622"/>
    <w:rsid w:val="00043194"/>
    <w:rsid w:val="003C6622"/>
    <w:rsid w:val="00534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C6622"/>
    <w:rPr>
      <w:rFonts w:ascii="Calibri" w:eastAsia="Times New Roman" w:hAnsi="Calibri" w:cs="Calibri"/>
      <w:szCs w:val="20"/>
    </w:rPr>
  </w:style>
  <w:style w:type="paragraph" w:customStyle="1" w:styleId="ConsPlusNormal0">
    <w:name w:val="ConsPlusNormal"/>
    <w:link w:val="ConsPlusNormal"/>
    <w:rsid w:val="003C6622"/>
    <w:pPr>
      <w:widowControl w:val="0"/>
      <w:autoSpaceDE w:val="0"/>
      <w:autoSpaceDN w:val="0"/>
      <w:spacing w:after="0" w:line="240" w:lineRule="auto"/>
    </w:pPr>
    <w:rPr>
      <w:rFonts w:ascii="Calibri" w:eastAsia="Times New Roman" w:hAnsi="Calibri" w:cs="Calibri"/>
      <w:szCs w:val="20"/>
    </w:rPr>
  </w:style>
  <w:style w:type="paragraph" w:customStyle="1" w:styleId="dt-p">
    <w:name w:val="dt-p"/>
    <w:basedOn w:val="a"/>
    <w:rsid w:val="003C6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сновной текст_"/>
    <w:basedOn w:val="a0"/>
    <w:link w:val="1"/>
    <w:locked/>
    <w:rsid w:val="003C6622"/>
    <w:rPr>
      <w:rFonts w:ascii="Times New Roman" w:eastAsia="Times New Roman" w:hAnsi="Times New Roman" w:cs="Times New Roman"/>
      <w:spacing w:val="1"/>
      <w:shd w:val="clear" w:color="auto" w:fill="FFFFFF"/>
    </w:rPr>
  </w:style>
  <w:style w:type="paragraph" w:customStyle="1" w:styleId="1">
    <w:name w:val="Основной текст1"/>
    <w:basedOn w:val="a"/>
    <w:link w:val="a3"/>
    <w:rsid w:val="003C6622"/>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styleId="a4">
    <w:name w:val="Hyperlink"/>
    <w:basedOn w:val="a0"/>
    <w:uiPriority w:val="99"/>
    <w:semiHidden/>
    <w:unhideWhenUsed/>
    <w:rsid w:val="003C6622"/>
    <w:rPr>
      <w:color w:val="0000FF"/>
      <w:u w:val="single"/>
    </w:rPr>
  </w:style>
  <w:style w:type="paragraph" w:styleId="a5">
    <w:name w:val="Balloon Text"/>
    <w:basedOn w:val="a"/>
    <w:link w:val="a6"/>
    <w:uiPriority w:val="99"/>
    <w:semiHidden/>
    <w:unhideWhenUsed/>
    <w:rsid w:val="003C6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520383">
      <w:bodyDiv w:val="1"/>
      <w:marLeft w:val="0"/>
      <w:marRight w:val="0"/>
      <w:marTop w:val="0"/>
      <w:marBottom w:val="0"/>
      <w:divBdr>
        <w:top w:val="none" w:sz="0" w:space="0" w:color="auto"/>
        <w:left w:val="none" w:sz="0" w:space="0" w:color="auto"/>
        <w:bottom w:val="none" w:sz="0" w:space="0" w:color="auto"/>
        <w:right w:val="none" w:sz="0" w:space="0" w:color="auto"/>
      </w:divBdr>
    </w:div>
    <w:div w:id="19564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3401006FB6813A9880685D75C2FEC50575505B8429F6730283175EED47A2FA47C5E4FBDB9FDD73F1EE326C9696A7A690622I9l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327132A102B0E442457E2FBBE8907790799C29BE0D022CAC83E239E2E980194CF928DE7BE260DD17DF79AF8FA8C877E2FBAB709hCw6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C94BD3BCB6F6D1411AF19C2503BD462353BEE916BB41905EB786DD829D5E9C8F8BEFD7D335CB2333BBFAC261a0NAI" TargetMode="External"/><Relationship Id="rId11" Type="http://schemas.openxmlformats.org/officeDocument/2006/relationships/hyperlink" Target="consultantplus://offline/ref=8773401006FB6813A9880685D75C2FEC50565706BA439F6730283175EED47A2FA47C5E4FB1EBA7C73B57B428D56A72646D18229897I1l0M" TargetMode="External"/><Relationship Id="rId5" Type="http://schemas.openxmlformats.org/officeDocument/2006/relationships/image" Target="media/image1.png"/><Relationship Id="rId10" Type="http://schemas.openxmlformats.org/officeDocument/2006/relationships/hyperlink" Target="consultantplus://offline/ref=8773401006FB6813A9880685D75C2FEC50565706BA439F6730283175EED47A2FA47C5E4DB6EDAF906C18B574933C61666818209E8B10BBF4I1l1M" TargetMode="External"/><Relationship Id="rId4" Type="http://schemas.openxmlformats.org/officeDocument/2006/relationships/webSettings" Target="webSettings.xml"/><Relationship Id="rId9" Type="http://schemas.openxmlformats.org/officeDocument/2006/relationships/hyperlink" Target="consultantplus://offline/ref=8773401006FB6813A9880685D75C2FEC50565107BD469F6730283175EED47A2FA47C5E48B0E8A7C73B57B428D56A72646D18229897I1l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8033</Words>
  <Characters>45791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2025-03-25T12:41:00Z</dcterms:created>
  <dcterms:modified xsi:type="dcterms:W3CDTF">2025-03-25T13:10:00Z</dcterms:modified>
</cp:coreProperties>
</file>