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ОЗЕРСКОГО</w:t>
      </w:r>
      <w:r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</w:t>
      </w:r>
      <w:r w:rsidR="00AC1EFB">
        <w:rPr>
          <w:rFonts w:ascii="Times New Roman" w:hAnsi="Times New Roman" w:cs="Times New Roman"/>
          <w:b/>
          <w:sz w:val="40"/>
          <w:szCs w:val="40"/>
        </w:rPr>
        <w:t>Е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AC1EFB">
        <w:rPr>
          <w:rFonts w:ascii="Times New Roman" w:hAnsi="Times New Roman" w:cs="Times New Roman"/>
          <w:b/>
          <w:bCs/>
          <w:sz w:val="26"/>
          <w:szCs w:val="26"/>
        </w:rPr>
        <w:t>20 декабря</w:t>
      </w: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   202</w:t>
      </w:r>
      <w:r w:rsidR="0084376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 г.     №</w:t>
      </w:r>
      <w:r w:rsidR="00AC1EFB">
        <w:rPr>
          <w:rFonts w:ascii="Times New Roman" w:hAnsi="Times New Roman" w:cs="Times New Roman"/>
          <w:b/>
          <w:bCs/>
          <w:sz w:val="26"/>
          <w:szCs w:val="26"/>
        </w:rPr>
        <w:t>105</w:t>
      </w: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   на 2025 год</w:t>
      </w:r>
    </w:p>
    <w:p w:rsidR="002C334E" w:rsidRPr="004129D3" w:rsidRDefault="002C334E" w:rsidP="002C3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5" w:history="1">
        <w:r w:rsidRPr="004129D3">
          <w:rPr>
            <w:rFonts w:ascii="Times New Roman" w:hAnsi="Times New Roman" w:cs="Times New Roman"/>
            <w:sz w:val="26"/>
            <w:szCs w:val="26"/>
            <w:u w:val="single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4129D3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на 2025 год. 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129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Озерского</w:t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ab/>
        <w:t xml:space="preserve">Е.Н. </w:t>
      </w:r>
      <w:proofErr w:type="spellStart"/>
      <w:r w:rsidR="0084376E">
        <w:rPr>
          <w:rFonts w:ascii="Times New Roman" w:hAnsi="Times New Roman" w:cs="Times New Roman"/>
          <w:bCs/>
          <w:color w:val="auto"/>
          <w:sz w:val="26"/>
          <w:szCs w:val="26"/>
        </w:rPr>
        <w:t>Кретова</w:t>
      </w:r>
      <w:proofErr w:type="spellEnd"/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</w:t>
      </w: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Озерского</w:t>
      </w:r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2C334E" w:rsidRPr="004129D3" w:rsidRDefault="002C334E" w:rsidP="002C334E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от </w:t>
      </w:r>
      <w:r w:rsidR="00AC1EFB">
        <w:rPr>
          <w:rFonts w:ascii="Times New Roman" w:hAnsi="Times New Roman" w:cs="Times New Roman"/>
          <w:bCs/>
          <w:color w:val="auto"/>
        </w:rPr>
        <w:t>20.12.</w:t>
      </w:r>
      <w:r w:rsidRPr="004129D3">
        <w:rPr>
          <w:rFonts w:ascii="Times New Roman" w:hAnsi="Times New Roman" w:cs="Times New Roman"/>
          <w:bCs/>
          <w:color w:val="auto"/>
        </w:rPr>
        <w:t xml:space="preserve"> 2024 г.   № </w:t>
      </w:r>
      <w:r w:rsidR="00AC1EFB">
        <w:rPr>
          <w:rFonts w:ascii="Times New Roman" w:hAnsi="Times New Roman" w:cs="Times New Roman"/>
          <w:bCs/>
          <w:color w:val="auto"/>
        </w:rPr>
        <w:t>105</w:t>
      </w:r>
    </w:p>
    <w:p w:rsidR="002C334E" w:rsidRPr="004129D3" w:rsidRDefault="002C334E" w:rsidP="002C334E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2C334E" w:rsidRPr="004129D3" w:rsidRDefault="002C334E" w:rsidP="002C334E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 xml:space="preserve">      </w:t>
      </w:r>
      <w:proofErr w:type="gramStart"/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129D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</w:t>
      </w:r>
      <w:proofErr w:type="gramStart"/>
      <w:r w:rsidRPr="004129D3">
        <w:t>с</w:t>
      </w:r>
      <w:proofErr w:type="gramEnd"/>
      <w:r w:rsidRPr="004129D3">
        <w:t>: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Style w:val="a5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2C334E" w:rsidRPr="004129D3" w:rsidRDefault="002C334E" w:rsidP="002C334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129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29D3">
        <w:rPr>
          <w:rFonts w:ascii="Times New Roman" w:hAnsi="Times New Roman" w:cs="Times New Roman"/>
          <w:sz w:val="24"/>
          <w:szCs w:val="24"/>
        </w:rPr>
        <w:t xml:space="preserve">.2022 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129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129D3">
        <w:rPr>
          <w:rFonts w:ascii="Times New Roman" w:hAnsi="Times New Roman" w:cs="Times New Roman"/>
          <w:sz w:val="24"/>
          <w:szCs w:val="24"/>
        </w:rPr>
        <w:t xml:space="preserve">-7 «Об утверждении Правил 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Озерского</w:t>
      </w:r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2C334E" w:rsidRPr="004129D3" w:rsidRDefault="002C334E" w:rsidP="002C3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C334E" w:rsidRPr="004129D3" w:rsidRDefault="002C334E" w:rsidP="002C334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2C334E" w:rsidRPr="004129D3" w:rsidRDefault="002C334E" w:rsidP="002C334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Озерский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</w:t>
      </w:r>
      <w:r w:rsidRPr="002C334E">
        <w:t>2025</w:t>
      </w:r>
      <w:r w:rsidRPr="004129D3">
        <w:t xml:space="preserve"> года в рамках муниципального </w:t>
      </w:r>
      <w:proofErr w:type="gramStart"/>
      <w:r w:rsidRPr="004129D3">
        <w:t>контроля за</w:t>
      </w:r>
      <w:proofErr w:type="gramEnd"/>
      <w:r w:rsidRPr="004129D3">
        <w:t xml:space="preserve"> соблюдением Правил благоустройства на территории </w:t>
      </w:r>
      <w:r>
        <w:t>Озерского</w:t>
      </w:r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>
        <w:t>Озерского</w:t>
      </w:r>
      <w:r w:rsidRPr="004129D3">
        <w:t xml:space="preserve"> сельсовета не производились.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2C334E" w:rsidRPr="004129D3" w:rsidRDefault="002C334E" w:rsidP="002C334E">
      <w:pPr>
        <w:pStyle w:val="a7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>
        <w:t>Озерского</w:t>
      </w:r>
      <w:r w:rsidRPr="004129D3">
        <w:t xml:space="preserve"> сельсовета в 2025 году проведена следующая работа: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</w:t>
      </w:r>
      <w:proofErr w:type="gramStart"/>
      <w:r w:rsidRPr="004129D3">
        <w:t>размещение</w:t>
      </w:r>
      <w:proofErr w:type="gramEnd"/>
      <w:r w:rsidRPr="004129D3">
        <w:t xml:space="preserve"> и поддержание в актуальном состоянии Правил благоустройства на официальном сайте Администрации </w:t>
      </w:r>
      <w:r>
        <w:t>Озерского</w:t>
      </w:r>
      <w:r w:rsidRPr="004129D3">
        <w:t xml:space="preserve"> сельсовета;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2C334E" w:rsidRPr="004129D3" w:rsidRDefault="002C334E" w:rsidP="002C334E">
      <w:pPr>
        <w:pStyle w:val="a7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C334E" w:rsidRPr="004129D3" w:rsidRDefault="002C334E" w:rsidP="002C33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2C334E" w:rsidRPr="004129D3" w:rsidRDefault="002C334E" w:rsidP="002C3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2C334E" w:rsidRPr="004129D3" w:rsidRDefault="002C334E" w:rsidP="002C33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334E" w:rsidRPr="004129D3" w:rsidRDefault="002C334E" w:rsidP="002C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C334E" w:rsidRPr="004129D3" w:rsidRDefault="002C334E" w:rsidP="002C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2C334E" w:rsidRPr="004129D3" w:rsidRDefault="002C334E" w:rsidP="002C334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порядке осуществления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утвержденном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проводятся следующие профилактические мероприятия: 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C334E" w:rsidRPr="004129D3" w:rsidRDefault="002C334E" w:rsidP="002C33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a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4129D3">
                <w:rPr>
                  <w:rStyle w:val="ab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7" w:history="1">
              <w:r w:rsidRPr="004129D3">
                <w:rPr>
                  <w:rStyle w:val="ab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2C334E" w:rsidRPr="004129D3" w:rsidRDefault="002C334E" w:rsidP="0084661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Разъяснения по вопросам, связанным с организацией и осуществлением муниципального контроля  по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обращениям контролируемых лиц и их представителей без взимания платы.</w:t>
            </w:r>
          </w:p>
          <w:p w:rsidR="002C334E" w:rsidRPr="004129D3" w:rsidRDefault="002C334E" w:rsidP="00846616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Консультирование осуществляется в устной форме – по телефонам 8 471-45-4</w:t>
            </w:r>
            <w:r w:rsidR="0084376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3117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посредством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постоянно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34E" w:rsidRPr="004129D3" w:rsidRDefault="002C334E" w:rsidP="00846616">
            <w:pPr>
              <w:pStyle w:val="a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2C334E" w:rsidRPr="004129D3" w:rsidRDefault="002C334E" w:rsidP="00846616">
            <w:pPr>
              <w:pStyle w:val="a8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C334E" w:rsidRPr="004129D3" w:rsidRDefault="002C334E" w:rsidP="00846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2C334E" w:rsidRPr="004129D3" w:rsidRDefault="002C334E" w:rsidP="008466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4129D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129D3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2C334E" w:rsidRPr="004129D3" w:rsidRDefault="002C334E" w:rsidP="008466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3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</w:t>
            </w:r>
            <w:r w:rsidR="0084376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84376E">
              <w:rPr>
                <w:rFonts w:ascii="Times New Roman" w:hAnsi="Times New Roman" w:cs="Times New Roman"/>
                <w:sz w:val="20"/>
                <w:szCs w:val="20"/>
              </w:rPr>
              <w:t>Гуламжановой</w:t>
            </w:r>
            <w:proofErr w:type="spellEnd"/>
            <w:r w:rsidR="0084376E">
              <w:rPr>
                <w:rFonts w:ascii="Times New Roman" w:hAnsi="Times New Roman" w:cs="Times New Roman"/>
                <w:sz w:val="20"/>
                <w:szCs w:val="20"/>
              </w:rPr>
              <w:t xml:space="preserve"> М 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3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 ИП </w:t>
            </w:r>
            <w:r w:rsidR="0084376E">
              <w:rPr>
                <w:rFonts w:ascii="Times New Roman" w:hAnsi="Times New Roman" w:cs="Times New Roman"/>
                <w:sz w:val="20"/>
                <w:szCs w:val="20"/>
              </w:rPr>
              <w:t>Сергеева Д.В.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2025г.</w:t>
            </w:r>
          </w:p>
        </w:tc>
      </w:tr>
      <w:tr w:rsidR="002C334E" w:rsidRPr="004129D3" w:rsidTr="00846616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</w:t>
            </w:r>
            <w:r w:rsidR="0084376E">
              <w:rPr>
                <w:rFonts w:ascii="Times New Roman" w:hAnsi="Times New Roman" w:cs="Times New Roman"/>
                <w:sz w:val="20"/>
                <w:szCs w:val="20"/>
              </w:rPr>
              <w:t>Озерский филиал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bookmarkStart w:id="0" w:name="_GoBack"/>
            <w:bookmarkEnd w:id="0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4E" w:rsidRPr="004129D3" w:rsidRDefault="002C334E" w:rsidP="002C334E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2C334E" w:rsidRPr="004129D3" w:rsidRDefault="002C334E" w:rsidP="002C334E">
      <w:pPr>
        <w:pStyle w:val="a6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aa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Кретова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Организация и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2C334E" w:rsidRPr="004129D3" w:rsidTr="00846616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Малыхина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Озерского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E" w:rsidRPr="004129D3" w:rsidRDefault="002C334E" w:rsidP="0084661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</w:tbl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C334E" w:rsidRPr="004129D3" w:rsidRDefault="002C334E" w:rsidP="002C33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2C334E" w:rsidRPr="004129D3" w:rsidRDefault="002C334E" w:rsidP="002C334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2C334E" w:rsidRPr="004129D3" w:rsidRDefault="002C334E" w:rsidP="008466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2C334E" w:rsidRPr="004129D3" w:rsidRDefault="002C334E" w:rsidP="00846616">
            <w:pPr>
              <w:pStyle w:val="a7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2C334E" w:rsidRPr="004129D3" w:rsidTr="00846616">
        <w:tc>
          <w:tcPr>
            <w:tcW w:w="6934" w:type="dxa"/>
            <w:shd w:val="clear" w:color="auto" w:fill="FFFFFF"/>
          </w:tcPr>
          <w:p w:rsidR="002C334E" w:rsidRPr="004129D3" w:rsidRDefault="002C334E" w:rsidP="0084661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2C334E" w:rsidRPr="004129D3" w:rsidRDefault="002C334E" w:rsidP="008466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2C334E" w:rsidRPr="004129D3" w:rsidRDefault="002C334E" w:rsidP="002C33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C334E" w:rsidRPr="004129D3" w:rsidRDefault="002C334E" w:rsidP="002C3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2C334E" w:rsidRPr="004129D3" w:rsidRDefault="002C334E" w:rsidP="002C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                                                                                </w:t>
      </w:r>
    </w:p>
    <w:p w:rsidR="002C334E" w:rsidRPr="004129D3" w:rsidRDefault="002C334E" w:rsidP="002C334E">
      <w:pPr>
        <w:pStyle w:val="a4"/>
        <w:ind w:firstLine="567"/>
        <w:contextualSpacing/>
        <w:jc w:val="both"/>
        <w:rPr>
          <w:color w:val="000000"/>
        </w:rPr>
      </w:pPr>
    </w:p>
    <w:p w:rsidR="002C334E" w:rsidRPr="004129D3" w:rsidRDefault="002C334E" w:rsidP="002C334E">
      <w:pPr>
        <w:pStyle w:val="a4"/>
        <w:ind w:firstLine="567"/>
        <w:contextualSpacing/>
        <w:jc w:val="both"/>
        <w:rPr>
          <w:color w:val="000000"/>
        </w:rPr>
      </w:pPr>
    </w:p>
    <w:p w:rsidR="00C37B83" w:rsidRDefault="00C37B83"/>
    <w:sectPr w:rsidR="00C37B8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334E"/>
    <w:rsid w:val="0023580A"/>
    <w:rsid w:val="002C334E"/>
    <w:rsid w:val="005665A8"/>
    <w:rsid w:val="00704813"/>
    <w:rsid w:val="0084376E"/>
    <w:rsid w:val="00AC1EFB"/>
    <w:rsid w:val="00B416C6"/>
    <w:rsid w:val="00C3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A8"/>
  </w:style>
  <w:style w:type="paragraph" w:styleId="1">
    <w:name w:val="heading 1"/>
    <w:basedOn w:val="a"/>
    <w:next w:val="a"/>
    <w:link w:val="10"/>
    <w:uiPriority w:val="9"/>
    <w:qFormat/>
    <w:rsid w:val="002C334E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 Знак"/>
    <w:basedOn w:val="a0"/>
    <w:link w:val="a4"/>
    <w:qFormat/>
    <w:rsid w:val="002C334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334E"/>
    <w:rPr>
      <w:rFonts w:ascii="Times New Roman" w:hAnsi="Times New Roman" w:cs="Times New Roman"/>
      <w:b/>
      <w:bCs/>
    </w:rPr>
  </w:style>
  <w:style w:type="paragraph" w:styleId="a4">
    <w:name w:val="Body Text"/>
    <w:basedOn w:val="a"/>
    <w:link w:val="a3"/>
    <w:unhideWhenUsed/>
    <w:rsid w:val="002C3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C334E"/>
  </w:style>
  <w:style w:type="paragraph" w:customStyle="1" w:styleId="Default">
    <w:name w:val="Default"/>
    <w:qFormat/>
    <w:rsid w:val="002C334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2C334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Normal (Web)"/>
    <w:basedOn w:val="a"/>
    <w:uiPriority w:val="99"/>
    <w:unhideWhenUsed/>
    <w:qFormat/>
    <w:rsid w:val="002C334E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qFormat/>
    <w:rsid w:val="002C334E"/>
    <w:pPr>
      <w:suppressAutoHyphens/>
      <w:ind w:left="720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qFormat/>
    <w:rsid w:val="002C334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a">
    <w:name w:val="Table Grid"/>
    <w:basedOn w:val="a1"/>
    <w:uiPriority w:val="59"/>
    <w:rsid w:val="002C334E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C334E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2C334E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2C334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3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2861</Words>
  <Characters>16309</Characters>
  <Application>Microsoft Office Word</Application>
  <DocSecurity>0</DocSecurity>
  <Lines>135</Lines>
  <Paragraphs>38</Paragraphs>
  <ScaleCrop>false</ScaleCrop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2024-09-27T11:03:00Z</dcterms:created>
  <dcterms:modified xsi:type="dcterms:W3CDTF">2024-12-16T11:53:00Z</dcterms:modified>
</cp:coreProperties>
</file>