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34" w:rsidRDefault="00105B34" w:rsidP="00105B34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АДМИНИСТРАЦИЯ</w:t>
      </w:r>
    </w:p>
    <w:p w:rsidR="00105B34" w:rsidRDefault="00105B34" w:rsidP="00105B34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ОЗЕРСКОГО СЕЛЬСОВЕТА</w:t>
      </w:r>
    </w:p>
    <w:p w:rsidR="00105B34" w:rsidRDefault="00105B34" w:rsidP="00105B34">
      <w:pPr>
        <w:keepNext/>
        <w:spacing w:after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ЩИГРОВСКОГО РАЙОНА</w:t>
      </w:r>
    </w:p>
    <w:p w:rsidR="00105B34" w:rsidRDefault="00105B34" w:rsidP="00105B3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105B34" w:rsidRDefault="00105B34" w:rsidP="00105B3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105B34" w:rsidRDefault="00105B34" w:rsidP="00105B34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E2F43"/>
          <w:sz w:val="32"/>
          <w:szCs w:val="32"/>
        </w:rPr>
      </w:pPr>
    </w:p>
    <w:p w:rsidR="00105B34" w:rsidRDefault="00105B34" w:rsidP="00105B34">
      <w:pPr>
        <w:pStyle w:val="1"/>
        <w:ind w:left="0" w:right="-285" w:firstLine="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от 24 апреля 2024г. №49             </w:t>
      </w:r>
    </w:p>
    <w:p w:rsidR="00105B34" w:rsidRDefault="00105B34" w:rsidP="00105B34">
      <w:pPr>
        <w:spacing w:after="0"/>
        <w:rPr>
          <w:rFonts w:ascii="Peterburg" w:hAnsi="Peterburg" w:cs="Times New Roman"/>
          <w:sz w:val="28"/>
          <w:szCs w:val="20"/>
        </w:rPr>
      </w:pPr>
    </w:p>
    <w:p w:rsidR="00105B34" w:rsidRDefault="00105B34" w:rsidP="00105B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Озерского сельсовета от 25.07.2019 г. № 75 «Об утверждении Положения о порядке </w:t>
      </w:r>
      <w:proofErr w:type="gramStart"/>
      <w:r>
        <w:rPr>
          <w:rFonts w:ascii="Arial" w:hAnsi="Arial" w:cs="Arial"/>
          <w:b/>
          <w:sz w:val="32"/>
          <w:szCs w:val="32"/>
        </w:rPr>
        <w:t>расходования средств резервного фонда администрации Озерского сельсовета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105B34" w:rsidRDefault="00105B34" w:rsidP="00105B3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05B34" w:rsidRDefault="00105B34" w:rsidP="00105B34">
      <w:pPr>
        <w:pStyle w:val="2"/>
        <w:shd w:val="clear" w:color="auto" w:fill="FFFFFF"/>
        <w:spacing w:before="0" w:after="0" w:line="300" w:lineRule="atLeast"/>
        <w:jc w:val="both"/>
        <w:rPr>
          <w:rFonts w:ascii="Arial" w:hAnsi="Arial" w:cs="Arial"/>
          <w:b w:val="0"/>
          <w:i w:val="0"/>
          <w:spacing w:val="2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b w:val="0"/>
          <w:i w:val="0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30.01.2024 г. № 5-ФЗ «О внесении изменений в Федеральный закон «О защите населения и территорий от чрезвычайных ситуаций природного и техногенного характера», Постановления Правительства РФ от 29 декабря 2023 г. № 2383 “О внесении изменений в постановление Правительства Российской Федерации от 26</w:t>
      </w:r>
      <w:proofErr w:type="gramEnd"/>
      <w:r>
        <w:rPr>
          <w:rFonts w:ascii="Arial" w:hAnsi="Arial" w:cs="Arial"/>
          <w:b w:val="0"/>
          <w:i w:val="0"/>
          <w:sz w:val="24"/>
          <w:szCs w:val="24"/>
        </w:rPr>
        <w:t xml:space="preserve"> декабря 2019 г. N 1846”,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в соответствии с  Уставом  муниципального образования «Озерский сельсовет»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района Курской области, администрация Озерского сельсовета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района постановляет: </w:t>
      </w:r>
    </w:p>
    <w:p w:rsidR="00105B34" w:rsidRDefault="00105B34" w:rsidP="00105B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1.Внести в Положение о порядке </w:t>
      </w:r>
      <w:proofErr w:type="gramStart"/>
      <w:r>
        <w:rPr>
          <w:rFonts w:ascii="Arial" w:hAnsi="Arial" w:cs="Arial"/>
          <w:sz w:val="24"/>
          <w:szCs w:val="24"/>
        </w:rPr>
        <w:t>расходования средств резервного фонда администрации  Озерского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утвержденного постановлением Администрации Озерского сельсовета от 25.07.2019г. № 75, следующие изменения и дополнения:</w:t>
      </w:r>
    </w:p>
    <w:p w:rsidR="00105B34" w:rsidRDefault="00105B34" w:rsidP="00105B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1.1. Пункт 2.1. раздела 2 «Использование средств резервного фонда» дополнить абзацем следующего содержания:</w:t>
      </w:r>
    </w:p>
    <w:p w:rsidR="00105B34" w:rsidRDefault="00105B34" w:rsidP="00105B34">
      <w:pPr>
        <w:pStyle w:val="formattext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 xml:space="preserve">        «-- </w:t>
      </w:r>
      <w:r>
        <w:rPr>
          <w:rFonts w:ascii="Arial" w:hAnsi="Arial" w:cs="Arial"/>
          <w:shd w:val="clear" w:color="auto" w:fill="FFFFFF"/>
        </w:rPr>
        <w:t>использование имеющихся резервов материальных и финансовых ресурсов при выполнении мероприятий, направленных на предупреждение ЧС при введении режима повышенной готовности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.»</w:t>
      </w:r>
      <w:proofErr w:type="gramEnd"/>
    </w:p>
    <w:p w:rsidR="00105B34" w:rsidRDefault="00105B34" w:rsidP="00105B3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исполнения настоящего решения оставляю за собой.</w:t>
      </w:r>
    </w:p>
    <w:p w:rsidR="00105B34" w:rsidRDefault="00105B34" w:rsidP="00105B3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1 июля 2024г.</w:t>
      </w:r>
    </w:p>
    <w:p w:rsidR="00105B34" w:rsidRDefault="00105B34" w:rsidP="00105B3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05B34" w:rsidRDefault="00105B34" w:rsidP="00105B34">
      <w:pPr>
        <w:spacing w:after="0"/>
        <w:rPr>
          <w:rFonts w:ascii="Arial" w:hAnsi="Arial" w:cs="Arial"/>
          <w:sz w:val="24"/>
          <w:szCs w:val="24"/>
        </w:rPr>
      </w:pPr>
    </w:p>
    <w:p w:rsidR="00105B34" w:rsidRDefault="00105B34" w:rsidP="00105B34">
      <w:pPr>
        <w:spacing w:after="0"/>
        <w:rPr>
          <w:rFonts w:ascii="Arial" w:hAnsi="Arial" w:cs="Arial"/>
          <w:sz w:val="24"/>
          <w:szCs w:val="24"/>
        </w:rPr>
      </w:pPr>
    </w:p>
    <w:p w:rsidR="00105B34" w:rsidRDefault="00105B34" w:rsidP="00105B34">
      <w:pPr>
        <w:spacing w:after="0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4"/>
          <w:szCs w:val="24"/>
        </w:rPr>
        <w:t xml:space="preserve">Глава Озерского сельсовета                                                 Е. 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  <w:r>
        <w:rPr>
          <w:rFonts w:ascii="Arial" w:hAnsi="Arial" w:cs="Arial"/>
        </w:rPr>
        <w:t xml:space="preserve">    </w:t>
      </w:r>
    </w:p>
    <w:p w:rsidR="00105B34" w:rsidRDefault="00105B34" w:rsidP="00105B34">
      <w:pPr>
        <w:spacing w:after="0"/>
      </w:pPr>
    </w:p>
    <w:p w:rsidR="00C76366" w:rsidRDefault="00C76366"/>
    <w:sectPr w:rsidR="00C76366" w:rsidSect="003466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05B34"/>
    <w:rsid w:val="00105B34"/>
    <w:rsid w:val="003466E5"/>
    <w:rsid w:val="00725603"/>
    <w:rsid w:val="00C7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03"/>
  </w:style>
  <w:style w:type="paragraph" w:styleId="1">
    <w:name w:val="heading 1"/>
    <w:basedOn w:val="a"/>
    <w:next w:val="a"/>
    <w:link w:val="10"/>
    <w:qFormat/>
    <w:rsid w:val="00105B34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05B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B34"/>
    <w:rPr>
      <w:rFonts w:ascii="Peterburg" w:eastAsia="Times New Roman" w:hAnsi="Peterburg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05B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10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2024-04-24T12:46:00Z</dcterms:created>
  <dcterms:modified xsi:type="dcterms:W3CDTF">2024-04-24T12:46:00Z</dcterms:modified>
</cp:coreProperties>
</file>