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97" w:rsidRDefault="00663D97" w:rsidP="00EA1C4B">
      <w:pPr>
        <w:jc w:val="center"/>
        <w:rPr>
          <w:rFonts w:ascii="Arial" w:hAnsi="Arial" w:cs="Arial"/>
          <w:b/>
          <w:sz w:val="32"/>
          <w:szCs w:val="32"/>
        </w:rPr>
      </w:pPr>
      <w:r w:rsidRPr="00663D97">
        <w:rPr>
          <w:rFonts w:ascii="Arial" w:hAnsi="Arial" w:cs="Arial"/>
          <w:b/>
          <w:sz w:val="32"/>
          <w:szCs w:val="32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C4B" w:rsidRPr="00BC3C7A" w:rsidRDefault="00EA1C4B" w:rsidP="00EA1C4B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АДМИНИСТРАЦИЯ</w:t>
      </w:r>
    </w:p>
    <w:p w:rsidR="00EA1C4B" w:rsidRPr="00BC3C7A" w:rsidRDefault="00EA1C4B" w:rsidP="00EA1C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Pr="00BC3C7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A1C4B" w:rsidRPr="00BC3C7A" w:rsidRDefault="00EA1C4B" w:rsidP="00EA1C4B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A1C4B" w:rsidRPr="00BC3C7A" w:rsidRDefault="00EA1C4B" w:rsidP="00EA1C4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C3C7A">
        <w:rPr>
          <w:rFonts w:ascii="Arial" w:hAnsi="Arial" w:cs="Arial"/>
          <w:b/>
          <w:sz w:val="32"/>
          <w:szCs w:val="32"/>
        </w:rPr>
        <w:t>П</w:t>
      </w:r>
      <w:proofErr w:type="gramEnd"/>
      <w:r w:rsidRPr="00BC3C7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EA1C4B" w:rsidRDefault="00EA1C4B" w:rsidP="00EA1C4B">
      <w:pPr>
        <w:jc w:val="center"/>
        <w:rPr>
          <w:rFonts w:ascii="Arial" w:hAnsi="Arial" w:cs="Arial"/>
          <w:b/>
          <w:sz w:val="32"/>
          <w:szCs w:val="32"/>
        </w:rPr>
      </w:pPr>
    </w:p>
    <w:p w:rsidR="00EA1C4B" w:rsidRPr="00BC3C7A" w:rsidRDefault="00DF5327" w:rsidP="00EA1C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EA1C4B">
        <w:rPr>
          <w:rFonts w:ascii="Arial" w:hAnsi="Arial" w:cs="Arial"/>
          <w:b/>
          <w:sz w:val="32"/>
          <w:szCs w:val="32"/>
        </w:rPr>
        <w:t xml:space="preserve">т   </w:t>
      </w:r>
      <w:r>
        <w:rPr>
          <w:rFonts w:ascii="Arial" w:hAnsi="Arial" w:cs="Arial"/>
          <w:b/>
          <w:sz w:val="32"/>
          <w:szCs w:val="32"/>
        </w:rPr>
        <w:t xml:space="preserve">28 июля </w:t>
      </w:r>
      <w:r w:rsidR="00EA1C4B">
        <w:rPr>
          <w:rFonts w:ascii="Arial" w:hAnsi="Arial" w:cs="Arial"/>
          <w:b/>
          <w:sz w:val="32"/>
          <w:szCs w:val="32"/>
        </w:rPr>
        <w:t>2023 года №</w:t>
      </w:r>
      <w:r>
        <w:rPr>
          <w:rFonts w:ascii="Arial" w:hAnsi="Arial" w:cs="Arial"/>
          <w:b/>
          <w:sz w:val="32"/>
          <w:szCs w:val="32"/>
        </w:rPr>
        <w:t>50</w:t>
      </w:r>
    </w:p>
    <w:p w:rsidR="00EA1C4B" w:rsidRPr="00BC3C7A" w:rsidRDefault="00EA1C4B" w:rsidP="00EA1C4B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8"/>
        <w:tblW w:w="1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8"/>
        <w:gridCol w:w="4786"/>
      </w:tblGrid>
      <w:tr w:rsidR="00EA1C4B" w:rsidRPr="00BC3C7A" w:rsidTr="00FD4364">
        <w:tc>
          <w:tcPr>
            <w:tcW w:w="9468" w:type="dxa"/>
            <w:hideMark/>
          </w:tcPr>
          <w:p w:rsidR="00EA1C4B" w:rsidRPr="00BC3C7A" w:rsidRDefault="00EA1C4B" w:rsidP="00AD16F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 внесении изменений в постановление от 22.06.2022г. № 5</w:t>
            </w:r>
            <w:r w:rsidR="00AD16FF">
              <w:rPr>
                <w:rFonts w:ascii="Arial" w:hAnsi="Arial" w:cs="Arial"/>
                <w:b/>
                <w:sz w:val="32"/>
                <w:szCs w:val="32"/>
              </w:rPr>
              <w:t xml:space="preserve">3 </w:t>
            </w:r>
            <w:r>
              <w:rPr>
                <w:rFonts w:ascii="Arial" w:hAnsi="Arial" w:cs="Arial"/>
                <w:b/>
                <w:sz w:val="32"/>
                <w:szCs w:val="32"/>
              </w:rPr>
              <w:t>«</w:t>
            </w:r>
            <w:r w:rsidRPr="00BC3C7A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Положения об организации и осуществлении первичного воинского учета граждан на территории </w:t>
            </w:r>
            <w:r>
              <w:rPr>
                <w:rFonts w:ascii="Arial" w:hAnsi="Arial" w:cs="Arial"/>
                <w:b/>
                <w:sz w:val="32"/>
                <w:szCs w:val="32"/>
              </w:rPr>
              <w:t>Озерского</w:t>
            </w:r>
            <w:r w:rsidRPr="00BC3C7A">
              <w:rPr>
                <w:rFonts w:ascii="Arial" w:hAnsi="Arial" w:cs="Arial"/>
                <w:b/>
                <w:sz w:val="32"/>
                <w:szCs w:val="32"/>
              </w:rPr>
              <w:t xml:space="preserve"> сельсовета  </w:t>
            </w:r>
            <w:proofErr w:type="spellStart"/>
            <w:r w:rsidRPr="00BC3C7A">
              <w:rPr>
                <w:rFonts w:ascii="Arial" w:hAnsi="Arial" w:cs="Arial"/>
                <w:b/>
                <w:sz w:val="32"/>
                <w:szCs w:val="32"/>
              </w:rPr>
              <w:t>Щигровского</w:t>
            </w:r>
            <w:proofErr w:type="spellEnd"/>
            <w:r w:rsidRPr="00BC3C7A">
              <w:rPr>
                <w:rFonts w:ascii="Arial" w:hAnsi="Arial" w:cs="Arial"/>
                <w:b/>
                <w:sz w:val="32"/>
                <w:szCs w:val="32"/>
              </w:rPr>
              <w:t xml:space="preserve">  района Курской области</w:t>
            </w:r>
            <w:r>
              <w:rPr>
                <w:rFonts w:ascii="Arial" w:hAnsi="Arial" w:cs="Arial"/>
                <w:b/>
                <w:sz w:val="32"/>
                <w:szCs w:val="32"/>
              </w:rPr>
              <w:t>»</w:t>
            </w:r>
          </w:p>
        </w:tc>
        <w:tc>
          <w:tcPr>
            <w:tcW w:w="4786" w:type="dxa"/>
          </w:tcPr>
          <w:p w:rsidR="00EA1C4B" w:rsidRPr="00BC3C7A" w:rsidRDefault="00EA1C4B" w:rsidP="00FD436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EA1C4B" w:rsidRPr="00BC3C7A" w:rsidRDefault="00EA1C4B" w:rsidP="00EA1C4B">
      <w:pPr>
        <w:rPr>
          <w:rFonts w:ascii="Arial" w:hAnsi="Arial" w:cs="Arial"/>
          <w:b/>
        </w:rPr>
      </w:pPr>
    </w:p>
    <w:p w:rsidR="00EA1C4B" w:rsidRPr="00AD16FF" w:rsidRDefault="00EA1C4B" w:rsidP="00EA1C4B">
      <w:pPr>
        <w:pStyle w:val="a5"/>
        <w:rPr>
          <w:rFonts w:ascii="Arial" w:hAnsi="Arial" w:cs="Arial"/>
          <w:sz w:val="24"/>
        </w:rPr>
      </w:pPr>
      <w:r w:rsidRPr="00AD16FF">
        <w:rPr>
          <w:rFonts w:ascii="Arial" w:hAnsi="Arial" w:cs="Arial"/>
          <w:sz w:val="24"/>
        </w:rPr>
        <w:t xml:space="preserve">В соответствии 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 w:rsidRPr="00AD16FF">
          <w:rPr>
            <w:rFonts w:ascii="Arial" w:hAnsi="Arial" w:cs="Arial"/>
            <w:sz w:val="24"/>
          </w:rPr>
          <w:t>1996 г</w:t>
        </w:r>
      </w:smartTag>
      <w:r w:rsidRPr="00AD16FF">
        <w:rPr>
          <w:rFonts w:ascii="Arial" w:hAnsi="Arial" w:cs="Arial"/>
          <w:sz w:val="24"/>
        </w:rPr>
        <w:t xml:space="preserve">. № 61-ФЗ «Об обороне», от 26 февраля 1997 № 31-ФЗ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 г"/>
        </w:smartTagPr>
        <w:r w:rsidRPr="00AD16FF">
          <w:rPr>
            <w:rFonts w:ascii="Arial" w:hAnsi="Arial" w:cs="Arial"/>
            <w:sz w:val="24"/>
          </w:rPr>
          <w:t>1998 г</w:t>
        </w:r>
      </w:smartTag>
      <w:r w:rsidRPr="00AD16FF">
        <w:rPr>
          <w:rFonts w:ascii="Arial" w:hAnsi="Arial" w:cs="Arial"/>
          <w:sz w:val="24"/>
        </w:rPr>
        <w:t>. № 53-ФЗ «О воинской обязанности и военной службе»</w:t>
      </w:r>
      <w:proofErr w:type="gramStart"/>
      <w:r w:rsidRPr="00AD16FF">
        <w:rPr>
          <w:rFonts w:ascii="Arial" w:hAnsi="Arial" w:cs="Arial"/>
          <w:sz w:val="24"/>
        </w:rPr>
        <w:t>,о</w:t>
      </w:r>
      <w:proofErr w:type="gramEnd"/>
      <w:r w:rsidRPr="00AD16FF">
        <w:rPr>
          <w:rFonts w:ascii="Arial" w:hAnsi="Arial" w:cs="Arial"/>
          <w:sz w:val="24"/>
        </w:rPr>
        <w:t>т 14.04.2023г. №127-«О внесении изменений в отдельные законодательные акты Российской Федерации», Администрация Озерского сельсовета</w:t>
      </w:r>
    </w:p>
    <w:p w:rsidR="00EA1C4B" w:rsidRPr="00AD16FF" w:rsidRDefault="00EA1C4B" w:rsidP="00EA1C4B">
      <w:pPr>
        <w:pStyle w:val="a5"/>
        <w:rPr>
          <w:rFonts w:ascii="Arial" w:hAnsi="Arial" w:cs="Arial"/>
          <w:b/>
          <w:sz w:val="24"/>
        </w:rPr>
      </w:pPr>
    </w:p>
    <w:p w:rsidR="00EA1C4B" w:rsidRPr="00AD16FF" w:rsidRDefault="00EA1C4B" w:rsidP="00EA1C4B">
      <w:pPr>
        <w:pStyle w:val="a5"/>
        <w:jc w:val="center"/>
        <w:rPr>
          <w:rFonts w:ascii="Arial" w:hAnsi="Arial" w:cs="Arial"/>
          <w:sz w:val="24"/>
        </w:rPr>
      </w:pPr>
      <w:r w:rsidRPr="00AD16FF">
        <w:rPr>
          <w:rFonts w:ascii="Arial" w:hAnsi="Arial" w:cs="Arial"/>
          <w:sz w:val="24"/>
        </w:rPr>
        <w:t>постановляет:</w:t>
      </w:r>
    </w:p>
    <w:p w:rsidR="00EA1C4B" w:rsidRPr="00AD16FF" w:rsidRDefault="00EA1C4B" w:rsidP="00EA1C4B">
      <w:pPr>
        <w:pStyle w:val="a5"/>
        <w:rPr>
          <w:rFonts w:ascii="Arial" w:hAnsi="Arial" w:cs="Arial"/>
          <w:sz w:val="24"/>
        </w:rPr>
      </w:pPr>
      <w:r w:rsidRPr="00AD16FF">
        <w:rPr>
          <w:rFonts w:ascii="Arial" w:hAnsi="Arial" w:cs="Arial"/>
          <w:sz w:val="24"/>
        </w:rPr>
        <w:t xml:space="preserve">1.Внести в  Положение об организации и осуществлении первичного воинского учета граждан на территории Озерского сельсовета  </w:t>
      </w:r>
      <w:proofErr w:type="spellStart"/>
      <w:r w:rsidRPr="00AD16FF">
        <w:rPr>
          <w:rFonts w:ascii="Arial" w:hAnsi="Arial" w:cs="Arial"/>
          <w:sz w:val="24"/>
        </w:rPr>
        <w:t>Щигровского</w:t>
      </w:r>
      <w:proofErr w:type="spellEnd"/>
      <w:r w:rsidRPr="00AD16FF">
        <w:rPr>
          <w:rFonts w:ascii="Arial" w:hAnsi="Arial" w:cs="Arial"/>
          <w:sz w:val="24"/>
        </w:rPr>
        <w:t xml:space="preserve">  района Курской области, утвержденное постановлением Администрации Озерского сельсовета от 22.06.2022г. № 5</w:t>
      </w:r>
      <w:r w:rsidR="00AD16FF">
        <w:rPr>
          <w:rFonts w:ascii="Arial" w:hAnsi="Arial" w:cs="Arial"/>
          <w:sz w:val="24"/>
        </w:rPr>
        <w:t>3</w:t>
      </w:r>
      <w:r w:rsidRPr="00AD16FF">
        <w:rPr>
          <w:rFonts w:ascii="Arial" w:hAnsi="Arial" w:cs="Arial"/>
          <w:sz w:val="24"/>
        </w:rPr>
        <w:t xml:space="preserve"> следующие изменения:</w:t>
      </w:r>
    </w:p>
    <w:p w:rsidR="00EA1C4B" w:rsidRPr="00AD16FF" w:rsidRDefault="00EA1C4B" w:rsidP="00EA1C4B">
      <w:pPr>
        <w:pStyle w:val="1"/>
        <w:jc w:val="both"/>
        <w:rPr>
          <w:rFonts w:ascii="Arial" w:hAnsi="Arial" w:cs="Arial"/>
          <w:szCs w:val="24"/>
        </w:rPr>
      </w:pPr>
      <w:r w:rsidRPr="00AD16FF">
        <w:rPr>
          <w:rFonts w:ascii="Arial" w:hAnsi="Arial" w:cs="Arial"/>
          <w:szCs w:val="24"/>
        </w:rPr>
        <w:t xml:space="preserve">1.1.  В части 2 «Порядок осуществления первичного воинского учета </w:t>
      </w:r>
    </w:p>
    <w:p w:rsidR="00EA1C4B" w:rsidRPr="00AD16FF" w:rsidRDefault="00EA1C4B" w:rsidP="00EA1C4B">
      <w:pPr>
        <w:pStyle w:val="1"/>
        <w:jc w:val="both"/>
        <w:rPr>
          <w:rFonts w:ascii="Arial" w:hAnsi="Arial" w:cs="Arial"/>
          <w:szCs w:val="24"/>
        </w:rPr>
      </w:pPr>
      <w:r w:rsidRPr="00AD16FF">
        <w:rPr>
          <w:rFonts w:ascii="Arial" w:hAnsi="Arial" w:cs="Arial"/>
          <w:szCs w:val="24"/>
        </w:rPr>
        <w:t xml:space="preserve">в </w:t>
      </w:r>
      <w:r w:rsidR="00AD16FF">
        <w:rPr>
          <w:rFonts w:ascii="Arial" w:hAnsi="Arial" w:cs="Arial"/>
          <w:szCs w:val="24"/>
        </w:rPr>
        <w:t>Озерском</w:t>
      </w:r>
      <w:r w:rsidRPr="00AD16FF">
        <w:rPr>
          <w:rFonts w:ascii="Arial" w:hAnsi="Arial" w:cs="Arial"/>
          <w:szCs w:val="24"/>
        </w:rPr>
        <w:t xml:space="preserve"> сельсовете» положения</w:t>
      </w:r>
    </w:p>
    <w:p w:rsidR="00EA1C4B" w:rsidRPr="00AD16FF" w:rsidRDefault="00EA1C4B" w:rsidP="00EA1C4B">
      <w:pPr>
        <w:pStyle w:val="1"/>
        <w:jc w:val="both"/>
        <w:rPr>
          <w:rFonts w:ascii="Arial" w:hAnsi="Arial" w:cs="Arial"/>
          <w:szCs w:val="24"/>
        </w:rPr>
      </w:pPr>
    </w:p>
    <w:p w:rsidR="00EA1C4B" w:rsidRPr="00AD16FF" w:rsidRDefault="00EA1C4B" w:rsidP="00EA1C4B">
      <w:pPr>
        <w:pStyle w:val="1"/>
        <w:jc w:val="both"/>
        <w:rPr>
          <w:rFonts w:ascii="Arial" w:hAnsi="Arial" w:cs="Arial"/>
          <w:szCs w:val="24"/>
        </w:rPr>
      </w:pPr>
      <w:r w:rsidRPr="00AD16FF">
        <w:rPr>
          <w:rFonts w:ascii="Arial" w:hAnsi="Arial" w:cs="Arial"/>
          <w:szCs w:val="24"/>
        </w:rPr>
        <w:t>А) пункт 12 изложить в следующей редакции:</w:t>
      </w:r>
    </w:p>
    <w:p w:rsidR="00EA1C4B" w:rsidRPr="00AD16FF" w:rsidRDefault="00EA1C4B" w:rsidP="00EA1C4B">
      <w:pPr>
        <w:jc w:val="both"/>
        <w:rPr>
          <w:rFonts w:ascii="Arial" w:hAnsi="Arial" w:cs="Arial"/>
          <w:sz w:val="24"/>
          <w:szCs w:val="24"/>
        </w:rPr>
      </w:pPr>
      <w:r w:rsidRPr="00AD16FF">
        <w:rPr>
          <w:rFonts w:ascii="Arial" w:hAnsi="Arial" w:cs="Arial"/>
          <w:sz w:val="24"/>
          <w:szCs w:val="24"/>
        </w:rPr>
        <w:t>«12. Документы первичного воинского учета должны содержать следующие сведения о гражданах:</w:t>
      </w:r>
    </w:p>
    <w:p w:rsidR="00EA1C4B" w:rsidRPr="00AD16FF" w:rsidRDefault="00EA1C4B" w:rsidP="00EA1C4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 w:rsidRPr="00AD16FF">
        <w:rPr>
          <w:rFonts w:ascii="Arial" w:hAnsi="Arial" w:cs="Arial"/>
          <w:spacing w:val="2"/>
        </w:rPr>
        <w:t>а) фамилия, имя и отчество;</w:t>
      </w:r>
    </w:p>
    <w:p w:rsidR="00EA1C4B" w:rsidRPr="00AD16FF" w:rsidRDefault="00EA1C4B" w:rsidP="00EA1C4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 w:rsidRPr="00AD16FF">
        <w:rPr>
          <w:rFonts w:ascii="Arial" w:hAnsi="Arial" w:cs="Arial"/>
          <w:spacing w:val="2"/>
        </w:rPr>
        <w:lastRenderedPageBreak/>
        <w:t xml:space="preserve">        б) дата рождения;</w:t>
      </w:r>
    </w:p>
    <w:p w:rsidR="00EA1C4B" w:rsidRPr="00AD16FF" w:rsidRDefault="00EA1C4B" w:rsidP="00EA1C4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 w:rsidRPr="00AD16FF">
        <w:rPr>
          <w:rFonts w:ascii="Arial" w:hAnsi="Arial" w:cs="Arial"/>
          <w:spacing w:val="2"/>
        </w:rPr>
        <w:t xml:space="preserve">        в) сведения о документе, удостоверяющем личность, включая вид, серию, номер, дату выдачи, наименование или код органа, выдавшего документ;</w:t>
      </w:r>
    </w:p>
    <w:p w:rsidR="00EA1C4B" w:rsidRPr="00AD16FF" w:rsidRDefault="00EA1C4B" w:rsidP="00EA1C4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 w:rsidRPr="00AD16FF">
        <w:rPr>
          <w:rFonts w:ascii="Arial" w:hAnsi="Arial" w:cs="Arial"/>
          <w:spacing w:val="2"/>
        </w:rPr>
        <w:t xml:space="preserve">        г) СНИЛС;</w:t>
      </w:r>
    </w:p>
    <w:p w:rsidR="00EA1C4B" w:rsidRPr="00AD16FF" w:rsidRDefault="00EA1C4B" w:rsidP="00EA1C4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 w:rsidRPr="00AD16FF">
        <w:rPr>
          <w:rFonts w:ascii="Arial" w:hAnsi="Arial" w:cs="Arial"/>
          <w:spacing w:val="2"/>
        </w:rPr>
        <w:t xml:space="preserve">        </w:t>
      </w:r>
      <w:proofErr w:type="spellStart"/>
      <w:r w:rsidRPr="00AD16FF">
        <w:rPr>
          <w:rFonts w:ascii="Arial" w:hAnsi="Arial" w:cs="Arial"/>
          <w:spacing w:val="2"/>
        </w:rPr>
        <w:t>д</w:t>
      </w:r>
      <w:proofErr w:type="spellEnd"/>
      <w:r w:rsidRPr="00AD16FF">
        <w:rPr>
          <w:rFonts w:ascii="Arial" w:hAnsi="Arial" w:cs="Arial"/>
          <w:spacing w:val="2"/>
        </w:rPr>
        <w:t>) ИНН</w:t>
      </w:r>
    </w:p>
    <w:p w:rsidR="00EA1C4B" w:rsidRPr="00AD16FF" w:rsidRDefault="00EA1C4B" w:rsidP="00EA1C4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 w:rsidRPr="00AD16FF">
        <w:rPr>
          <w:rFonts w:ascii="Arial" w:hAnsi="Arial" w:cs="Arial"/>
          <w:spacing w:val="2"/>
        </w:rPr>
        <w:t xml:space="preserve">        е) место жительства и (или) место пребывания, в том числе не подтвержденные регистрацией по месту жительства и (или) месту пребывания;</w:t>
      </w:r>
      <w:r w:rsidRPr="00AD16FF">
        <w:rPr>
          <w:rFonts w:ascii="Arial" w:hAnsi="Arial" w:cs="Arial"/>
          <w:spacing w:val="2"/>
        </w:rPr>
        <w:br/>
        <w:t xml:space="preserve">        ж) семейное положение;</w:t>
      </w:r>
      <w:r w:rsidRPr="00AD16FF">
        <w:rPr>
          <w:rFonts w:ascii="Arial" w:hAnsi="Arial" w:cs="Arial"/>
          <w:spacing w:val="2"/>
        </w:rPr>
        <w:br/>
        <w:t xml:space="preserve">        </w:t>
      </w:r>
      <w:proofErr w:type="spellStart"/>
      <w:r w:rsidRPr="00AD16FF">
        <w:rPr>
          <w:rFonts w:ascii="Arial" w:hAnsi="Arial" w:cs="Arial"/>
          <w:spacing w:val="2"/>
        </w:rPr>
        <w:t>з</w:t>
      </w:r>
      <w:proofErr w:type="spellEnd"/>
      <w:r w:rsidRPr="00AD16FF">
        <w:rPr>
          <w:rFonts w:ascii="Arial" w:hAnsi="Arial" w:cs="Arial"/>
          <w:spacing w:val="2"/>
        </w:rPr>
        <w:t>) образование;</w:t>
      </w:r>
      <w:r w:rsidRPr="00AD16FF">
        <w:rPr>
          <w:rFonts w:ascii="Arial" w:hAnsi="Arial" w:cs="Arial"/>
          <w:spacing w:val="2"/>
        </w:rPr>
        <w:br/>
        <w:t xml:space="preserve">        и) место работы (учебы);</w:t>
      </w:r>
    </w:p>
    <w:p w:rsidR="00EA1C4B" w:rsidRPr="00AD16FF" w:rsidRDefault="00EA1C4B" w:rsidP="00EA1C4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 w:rsidRPr="00AD16FF">
        <w:rPr>
          <w:rFonts w:ascii="Arial" w:hAnsi="Arial" w:cs="Arial"/>
          <w:spacing w:val="2"/>
        </w:rPr>
        <w:t xml:space="preserve"> к) годность к военной службе по состоянию здоровья;</w:t>
      </w:r>
      <w:r w:rsidRPr="00AD16FF">
        <w:rPr>
          <w:rFonts w:ascii="Arial" w:hAnsi="Arial" w:cs="Arial"/>
          <w:spacing w:val="2"/>
        </w:rPr>
        <w:br/>
        <w:t xml:space="preserve">        л) основные антропометрические данные;</w:t>
      </w:r>
      <w:r w:rsidRPr="00AD16FF">
        <w:rPr>
          <w:rFonts w:ascii="Arial" w:hAnsi="Arial" w:cs="Arial"/>
          <w:spacing w:val="2"/>
        </w:rPr>
        <w:br/>
        <w:t xml:space="preserve">        м) наличие военно-учетных и гражданских специальностей;</w:t>
      </w:r>
      <w:r w:rsidRPr="00AD16FF">
        <w:rPr>
          <w:rFonts w:ascii="Arial" w:hAnsi="Arial" w:cs="Arial"/>
          <w:spacing w:val="2"/>
        </w:rPr>
        <w:br/>
        <w:t xml:space="preserve">         </w:t>
      </w:r>
      <w:proofErr w:type="spellStart"/>
      <w:r w:rsidRPr="00AD16FF">
        <w:rPr>
          <w:rFonts w:ascii="Arial" w:hAnsi="Arial" w:cs="Arial"/>
          <w:spacing w:val="2"/>
        </w:rPr>
        <w:t>н</w:t>
      </w:r>
      <w:proofErr w:type="spellEnd"/>
      <w:r w:rsidRPr="00AD16FF">
        <w:rPr>
          <w:rFonts w:ascii="Arial" w:hAnsi="Arial" w:cs="Arial"/>
          <w:spacing w:val="2"/>
        </w:rPr>
        <w:t>) наличие первого спортивного разряда или спортивного звания;</w:t>
      </w:r>
    </w:p>
    <w:p w:rsidR="00EA1C4B" w:rsidRPr="00AD16FF" w:rsidRDefault="00EA1C4B" w:rsidP="00EA1C4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 w:rsidRPr="00AD16FF">
        <w:rPr>
          <w:rFonts w:ascii="Arial" w:hAnsi="Arial" w:cs="Arial"/>
          <w:spacing w:val="2"/>
        </w:rPr>
        <w:t xml:space="preserve">      о)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  <w:r w:rsidRPr="00AD16FF">
        <w:rPr>
          <w:rFonts w:ascii="Arial" w:hAnsi="Arial" w:cs="Arial"/>
          <w:spacing w:val="2"/>
        </w:rPr>
        <w:br/>
        <w:t xml:space="preserve">       </w:t>
      </w:r>
      <w:proofErr w:type="spellStart"/>
      <w:r w:rsidRPr="00AD16FF">
        <w:rPr>
          <w:rFonts w:ascii="Arial" w:hAnsi="Arial" w:cs="Arial"/>
          <w:spacing w:val="2"/>
        </w:rPr>
        <w:t>п</w:t>
      </w:r>
      <w:proofErr w:type="spellEnd"/>
      <w:r w:rsidRPr="00AD16FF">
        <w:rPr>
          <w:rFonts w:ascii="Arial" w:hAnsi="Arial" w:cs="Arial"/>
          <w:spacing w:val="2"/>
        </w:rPr>
        <w:t>) наличие отсрочки от призыва на военную службу у призывника с указанием нормы </w:t>
      </w:r>
      <w:hyperlink r:id="rId5" w:history="1">
        <w:r w:rsidRPr="00AD16FF">
          <w:rPr>
            <w:rStyle w:val="a3"/>
            <w:rFonts w:ascii="Arial" w:hAnsi="Arial" w:cs="Arial"/>
            <w:spacing w:val="2"/>
          </w:rPr>
          <w:t>Федерального закона "О воинской обязанности и военной службе"</w:t>
        </w:r>
      </w:hyperlink>
      <w:r w:rsidRPr="00AD16FF">
        <w:rPr>
          <w:rFonts w:ascii="Arial" w:hAnsi="Arial" w:cs="Arial"/>
          <w:spacing w:val="2"/>
        </w:rPr>
        <w:t> 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протокола;</w:t>
      </w:r>
      <w:r w:rsidRPr="00AD16FF">
        <w:rPr>
          <w:rFonts w:ascii="Arial" w:hAnsi="Arial" w:cs="Arial"/>
          <w:spacing w:val="2"/>
        </w:rPr>
        <w:br/>
        <w:t xml:space="preserve">       </w:t>
      </w:r>
      <w:proofErr w:type="spellStart"/>
      <w:r w:rsidRPr="00AD16FF">
        <w:rPr>
          <w:rFonts w:ascii="Arial" w:hAnsi="Arial" w:cs="Arial"/>
          <w:spacing w:val="2"/>
        </w:rPr>
        <w:t>р</w:t>
      </w:r>
      <w:proofErr w:type="spellEnd"/>
      <w:r w:rsidRPr="00AD16FF">
        <w:rPr>
          <w:rFonts w:ascii="Arial" w:hAnsi="Arial" w:cs="Arial"/>
          <w:spacing w:val="2"/>
        </w:rPr>
        <w:t>) пребывание в мобилизационном людском резерве.</w:t>
      </w:r>
    </w:p>
    <w:p w:rsidR="00EA1C4B" w:rsidRPr="00AD16FF" w:rsidRDefault="00EA1C4B" w:rsidP="00EA1C4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 w:rsidRPr="00AD16FF">
        <w:rPr>
          <w:rFonts w:ascii="Arial" w:hAnsi="Arial" w:cs="Arial"/>
          <w:spacing w:val="2"/>
        </w:rPr>
        <w:t xml:space="preserve">       с) сведения о водительском удостоверении </w:t>
      </w:r>
      <w:proofErr w:type="gramStart"/>
      <w:r w:rsidRPr="00AD16FF">
        <w:rPr>
          <w:rFonts w:ascii="Arial" w:hAnsi="Arial" w:cs="Arial"/>
          <w:spacing w:val="2"/>
        </w:rPr>
        <w:t xml:space="preserve">( </w:t>
      </w:r>
      <w:proofErr w:type="gramEnd"/>
      <w:r w:rsidRPr="00AD16FF">
        <w:rPr>
          <w:rFonts w:ascii="Arial" w:hAnsi="Arial" w:cs="Arial"/>
          <w:spacing w:val="2"/>
        </w:rPr>
        <w:t>при наличии);</w:t>
      </w:r>
    </w:p>
    <w:p w:rsidR="00EA1C4B" w:rsidRPr="00AD16FF" w:rsidRDefault="00EA1C4B" w:rsidP="00EA1C4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 w:rsidRPr="00AD16FF">
        <w:rPr>
          <w:rFonts w:ascii="Arial" w:hAnsi="Arial" w:cs="Arial"/>
          <w:spacing w:val="2"/>
        </w:rPr>
        <w:t xml:space="preserve">       т) сведения об абонентском номере подвижной радиоэлектронной связи (при наличии).</w:t>
      </w:r>
    </w:p>
    <w:p w:rsidR="00EA1C4B" w:rsidRPr="00AD16FF" w:rsidRDefault="00EA1C4B" w:rsidP="00EA1C4B">
      <w:pPr>
        <w:pStyle w:val="1"/>
        <w:jc w:val="both"/>
        <w:rPr>
          <w:rFonts w:ascii="Arial" w:hAnsi="Arial" w:cs="Arial"/>
          <w:szCs w:val="24"/>
        </w:rPr>
      </w:pPr>
    </w:p>
    <w:p w:rsidR="00EA1C4B" w:rsidRPr="00AD16FF" w:rsidRDefault="00EA1C4B" w:rsidP="00EA1C4B">
      <w:pPr>
        <w:pStyle w:val="1"/>
        <w:jc w:val="both"/>
        <w:rPr>
          <w:rFonts w:ascii="Arial" w:hAnsi="Arial" w:cs="Arial"/>
          <w:szCs w:val="24"/>
        </w:rPr>
      </w:pPr>
      <w:r w:rsidRPr="00AD16FF">
        <w:rPr>
          <w:rFonts w:ascii="Arial" w:hAnsi="Arial" w:cs="Arial"/>
          <w:szCs w:val="24"/>
        </w:rPr>
        <w:t>Б) пункт 13 изложить в следующей редакции:</w:t>
      </w:r>
    </w:p>
    <w:p w:rsidR="00EA1C4B" w:rsidRPr="00AD16FF" w:rsidRDefault="00EA1C4B" w:rsidP="00EA1C4B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D16FF">
        <w:rPr>
          <w:rFonts w:ascii="Arial" w:hAnsi="Arial" w:cs="Arial"/>
        </w:rPr>
        <w:t>«13.</w:t>
      </w:r>
      <w:r w:rsidRPr="00AD16FF">
        <w:rPr>
          <w:rFonts w:ascii="Arial" w:hAnsi="Arial" w:cs="Arial"/>
          <w:color w:val="000000"/>
        </w:rPr>
        <w:t>При осуществлении первичного воинского учета органы местного самоуправления поселений, обязаны:</w:t>
      </w:r>
    </w:p>
    <w:p w:rsidR="00EA1C4B" w:rsidRPr="00AD16FF" w:rsidRDefault="00EA1C4B" w:rsidP="00EA1C4B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D16FF">
        <w:rPr>
          <w:rFonts w:ascii="Arial" w:hAnsi="Arial" w:cs="Arial"/>
          <w:color w:val="000000"/>
        </w:rPr>
        <w:t>- осуществлять сбор, хранение и обработку сведений, содержащихся в документах первичного воинского учета, в порядке, установленном </w:t>
      </w:r>
      <w:hyperlink r:id="rId6" w:anchor="dst100037" w:history="1">
        <w:r w:rsidRPr="00AD16FF">
          <w:rPr>
            <w:rStyle w:val="a3"/>
            <w:rFonts w:ascii="Arial" w:hAnsi="Arial" w:cs="Arial"/>
            <w:color w:val="1A0DAB"/>
          </w:rPr>
          <w:t>законодательством</w:t>
        </w:r>
      </w:hyperlink>
      <w:r w:rsidRPr="00AD16FF">
        <w:rPr>
          <w:rFonts w:ascii="Arial" w:hAnsi="Arial" w:cs="Arial"/>
          <w:color w:val="000000"/>
        </w:rPr>
        <w:t> Российской Федерации в области персональных данных и </w:t>
      </w:r>
      <w:hyperlink r:id="rId7" w:anchor="dst100099" w:history="1">
        <w:r w:rsidRPr="00AD16FF">
          <w:rPr>
            <w:rStyle w:val="a3"/>
            <w:rFonts w:ascii="Arial" w:hAnsi="Arial" w:cs="Arial"/>
            <w:color w:val="1A0DAB"/>
          </w:rPr>
          <w:t>Положением</w:t>
        </w:r>
      </w:hyperlink>
      <w:r w:rsidRPr="00AD16FF">
        <w:rPr>
          <w:rFonts w:ascii="Arial" w:hAnsi="Arial" w:cs="Arial"/>
          <w:color w:val="000000"/>
        </w:rPr>
        <w:t> о воинском учете. Состав сведений, содержащихся в документах первичного воинского учета, и форма учета таких сведений определяются </w:t>
      </w:r>
      <w:hyperlink r:id="rId8" w:anchor="dst100085" w:history="1">
        <w:r w:rsidRPr="00AD16FF">
          <w:rPr>
            <w:rStyle w:val="a3"/>
            <w:rFonts w:ascii="Arial" w:hAnsi="Arial" w:cs="Arial"/>
            <w:color w:val="1A0DAB"/>
          </w:rPr>
          <w:t>Положением</w:t>
        </w:r>
      </w:hyperlink>
      <w:r w:rsidRPr="00AD16FF">
        <w:rPr>
          <w:rFonts w:ascii="Arial" w:hAnsi="Arial" w:cs="Arial"/>
          <w:color w:val="000000"/>
        </w:rPr>
        <w:t> о воинском учете;</w:t>
      </w:r>
    </w:p>
    <w:p w:rsidR="00EA1C4B" w:rsidRPr="00AD16FF" w:rsidRDefault="00EA1C4B" w:rsidP="00EA1C4B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D16FF">
        <w:rPr>
          <w:rFonts w:ascii="Arial" w:hAnsi="Arial" w:cs="Arial"/>
          <w:color w:val="000000"/>
        </w:rPr>
        <w:t>-</w:t>
      </w:r>
      <w:hyperlink r:id="rId9" w:anchor="dst100104" w:history="1">
        <w:r w:rsidRPr="00AD16FF">
          <w:rPr>
            <w:rStyle w:val="a3"/>
            <w:rFonts w:ascii="Arial" w:hAnsi="Arial" w:cs="Arial"/>
            <w:color w:val="1A0DAB"/>
          </w:rPr>
          <w:t>поддерживать</w:t>
        </w:r>
      </w:hyperlink>
      <w:r w:rsidRPr="00AD16FF">
        <w:rPr>
          <w:rFonts w:ascii="Arial" w:hAnsi="Arial" w:cs="Arial"/>
          <w:color w:val="000000"/>
        </w:rPr>
        <w:t> 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EA1C4B" w:rsidRPr="00AD16FF" w:rsidRDefault="00EA1C4B" w:rsidP="00EA1C4B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D16FF">
        <w:rPr>
          <w:rFonts w:ascii="Arial" w:hAnsi="Arial" w:cs="Arial"/>
          <w:color w:val="000000"/>
        </w:rPr>
        <w:t>- 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учете;</w:t>
      </w:r>
    </w:p>
    <w:p w:rsidR="00EA1C4B" w:rsidRPr="00AD16FF" w:rsidRDefault="00EA1C4B" w:rsidP="00EA1C4B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D16FF">
        <w:rPr>
          <w:rFonts w:ascii="Arial" w:hAnsi="Arial" w:cs="Arial"/>
          <w:color w:val="000000"/>
        </w:rPr>
        <w:lastRenderedPageBreak/>
        <w:t>- 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учете;</w:t>
      </w:r>
    </w:p>
    <w:p w:rsidR="00EA1C4B" w:rsidRPr="00AD16FF" w:rsidRDefault="00EA1C4B" w:rsidP="00EA1C4B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</w:p>
    <w:p w:rsidR="00EA1C4B" w:rsidRPr="00AD16FF" w:rsidRDefault="00EA1C4B" w:rsidP="00EA1C4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D16FF">
        <w:rPr>
          <w:rFonts w:ascii="Arial" w:hAnsi="Arial" w:cs="Arial"/>
          <w:sz w:val="24"/>
          <w:szCs w:val="24"/>
        </w:rPr>
        <w:t xml:space="preserve">- </w:t>
      </w:r>
      <w:hyperlink r:id="rId10" w:anchor="dst100109" w:history="1">
        <w:r w:rsidRPr="00AD16FF">
          <w:rPr>
            <w:rStyle w:val="a3"/>
            <w:rFonts w:ascii="Arial" w:hAnsi="Arial" w:cs="Arial"/>
            <w:color w:val="1A0DAB"/>
            <w:sz w:val="24"/>
            <w:szCs w:val="24"/>
          </w:rPr>
          <w:t>организовывать</w:t>
        </w:r>
      </w:hyperlink>
      <w:r w:rsidRPr="00AD16FF">
        <w:rPr>
          <w:rFonts w:ascii="Arial" w:hAnsi="Arial" w:cs="Arial"/>
          <w:sz w:val="24"/>
          <w:szCs w:val="24"/>
        </w:rPr>
        <w:t> 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Pr="00AD16FF">
        <w:rPr>
          <w:rFonts w:ascii="Arial" w:hAnsi="Arial" w:cs="Arial"/>
          <w:sz w:val="24"/>
          <w:szCs w:val="24"/>
        </w:rPr>
        <w:t xml:space="preserve"> в Российскую Федерацию;</w:t>
      </w:r>
    </w:p>
    <w:p w:rsidR="00EA1C4B" w:rsidRPr="00AD16FF" w:rsidRDefault="00EA1C4B" w:rsidP="00EA1C4B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AD16FF">
        <w:rPr>
          <w:rFonts w:ascii="Arial" w:hAnsi="Arial" w:cs="Arial"/>
          <w:color w:val="000000"/>
        </w:rPr>
        <w:t>-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:rsidR="00EA1C4B" w:rsidRPr="00AD16FF" w:rsidRDefault="00EA1C4B" w:rsidP="00EA1C4B">
      <w:pPr>
        <w:jc w:val="both"/>
        <w:rPr>
          <w:rFonts w:ascii="Arial" w:hAnsi="Arial" w:cs="Arial"/>
          <w:sz w:val="24"/>
          <w:szCs w:val="24"/>
        </w:rPr>
      </w:pPr>
    </w:p>
    <w:p w:rsidR="00EA1C4B" w:rsidRPr="00AD16FF" w:rsidRDefault="00EA1C4B" w:rsidP="00EA1C4B">
      <w:pPr>
        <w:jc w:val="both"/>
        <w:rPr>
          <w:rFonts w:ascii="Arial" w:hAnsi="Arial" w:cs="Arial"/>
          <w:sz w:val="24"/>
          <w:szCs w:val="24"/>
        </w:rPr>
      </w:pPr>
      <w:r w:rsidRPr="00AD16FF">
        <w:rPr>
          <w:rFonts w:ascii="Arial" w:hAnsi="Arial" w:cs="Arial"/>
          <w:sz w:val="24"/>
          <w:szCs w:val="24"/>
        </w:rPr>
        <w:t>- организовывать и обеспечивать своевременное оповещение граждан о вызовах (повестках) военных комиссариатов, в том числе в электронной форме;</w:t>
      </w:r>
    </w:p>
    <w:p w:rsidR="00EA1C4B" w:rsidRPr="00AD16FF" w:rsidRDefault="00EA1C4B" w:rsidP="00EA1C4B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D16FF">
        <w:rPr>
          <w:rFonts w:ascii="Arial" w:hAnsi="Arial" w:cs="Arial"/>
          <w:color w:val="000000"/>
        </w:rPr>
        <w:t>- вести прием граждан по вопросам воинского учета.</w:t>
      </w:r>
    </w:p>
    <w:p w:rsidR="00EA1C4B" w:rsidRPr="00AD16FF" w:rsidRDefault="00EA1C4B" w:rsidP="00EA1C4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A1C4B" w:rsidRPr="00AD16FF" w:rsidRDefault="00EA1C4B" w:rsidP="00EA1C4B">
      <w:pPr>
        <w:pStyle w:val="a7"/>
        <w:jc w:val="both"/>
        <w:rPr>
          <w:rFonts w:ascii="Arial" w:hAnsi="Arial" w:cs="Arial"/>
          <w:sz w:val="24"/>
          <w:szCs w:val="24"/>
        </w:rPr>
      </w:pPr>
      <w:r w:rsidRPr="00AD16FF">
        <w:rPr>
          <w:rFonts w:ascii="Arial" w:hAnsi="Arial" w:cs="Arial"/>
          <w:sz w:val="24"/>
          <w:szCs w:val="24"/>
        </w:rPr>
        <w:t>В) дополнить пунктом 13.1. следующего содержания:</w:t>
      </w:r>
    </w:p>
    <w:p w:rsidR="00EA1C4B" w:rsidRPr="00AD16FF" w:rsidRDefault="00EA1C4B" w:rsidP="00EA1C4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A1C4B" w:rsidRPr="00AD16FF" w:rsidRDefault="00EA1C4B" w:rsidP="00EA1C4B">
      <w:pPr>
        <w:pStyle w:val="a7"/>
        <w:jc w:val="both"/>
        <w:rPr>
          <w:rFonts w:ascii="Arial" w:hAnsi="Arial" w:cs="Arial"/>
          <w:sz w:val="24"/>
          <w:szCs w:val="24"/>
        </w:rPr>
      </w:pPr>
      <w:r w:rsidRPr="00AD16FF">
        <w:rPr>
          <w:rFonts w:ascii="Arial" w:hAnsi="Arial" w:cs="Arial"/>
          <w:sz w:val="24"/>
          <w:szCs w:val="24"/>
        </w:rPr>
        <w:t>« 13.1. При осуществлении первичного воинского учета органы местного самоуправления поселений, вправе:</w:t>
      </w:r>
    </w:p>
    <w:p w:rsidR="00EA1C4B" w:rsidRPr="00AD16FF" w:rsidRDefault="00EA1C4B" w:rsidP="00EA1C4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A1C4B" w:rsidRPr="00AD16FF" w:rsidRDefault="00EA1C4B" w:rsidP="00EA1C4B">
      <w:pPr>
        <w:pStyle w:val="a7"/>
        <w:jc w:val="both"/>
        <w:rPr>
          <w:rFonts w:ascii="Arial" w:hAnsi="Arial" w:cs="Arial"/>
          <w:sz w:val="24"/>
          <w:szCs w:val="24"/>
        </w:rPr>
      </w:pPr>
      <w:r w:rsidRPr="00AD16FF">
        <w:rPr>
          <w:rFonts w:ascii="Arial" w:hAnsi="Arial" w:cs="Arial"/>
          <w:sz w:val="24"/>
          <w:szCs w:val="24"/>
        </w:rPr>
        <w:t>- запрашивать у организаций и граждан информацию, необходимую для ведения документов воинского учета;</w:t>
      </w:r>
    </w:p>
    <w:p w:rsidR="00EA1C4B" w:rsidRPr="00AD16FF" w:rsidRDefault="00EA1C4B" w:rsidP="00EA1C4B">
      <w:pPr>
        <w:pStyle w:val="a7"/>
        <w:jc w:val="both"/>
        <w:rPr>
          <w:rFonts w:ascii="Arial" w:hAnsi="Arial" w:cs="Arial"/>
          <w:sz w:val="24"/>
          <w:szCs w:val="24"/>
        </w:rPr>
      </w:pPr>
      <w:r w:rsidRPr="00AD16FF">
        <w:rPr>
          <w:rFonts w:ascii="Arial" w:hAnsi="Arial" w:cs="Arial"/>
          <w:sz w:val="24"/>
          <w:szCs w:val="24"/>
        </w:rPr>
        <w:t>- вызывать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</w:p>
    <w:p w:rsidR="00EA1C4B" w:rsidRPr="00AD16FF" w:rsidRDefault="00EA1C4B" w:rsidP="00EA1C4B">
      <w:pPr>
        <w:pStyle w:val="a7"/>
        <w:jc w:val="both"/>
        <w:rPr>
          <w:rFonts w:ascii="Arial" w:hAnsi="Arial" w:cs="Arial"/>
          <w:sz w:val="24"/>
          <w:szCs w:val="24"/>
        </w:rPr>
      </w:pPr>
      <w:r w:rsidRPr="00AD16FF">
        <w:rPr>
          <w:rFonts w:ascii="Arial" w:hAnsi="Arial" w:cs="Arial"/>
          <w:sz w:val="24"/>
          <w:szCs w:val="24"/>
        </w:rPr>
        <w:t>определять порядок оповещения граждан о вызовах (повестках) военных комиссариатов, в том числе в электронной форме;</w:t>
      </w:r>
    </w:p>
    <w:p w:rsidR="00EA1C4B" w:rsidRPr="00AD16FF" w:rsidRDefault="00EA1C4B" w:rsidP="00EA1C4B">
      <w:pPr>
        <w:pStyle w:val="a7"/>
        <w:jc w:val="both"/>
        <w:rPr>
          <w:rFonts w:ascii="Arial" w:hAnsi="Arial" w:cs="Arial"/>
          <w:sz w:val="24"/>
          <w:szCs w:val="24"/>
        </w:rPr>
      </w:pPr>
      <w:r w:rsidRPr="00AD16FF">
        <w:rPr>
          <w:rFonts w:ascii="Arial" w:hAnsi="Arial" w:cs="Arial"/>
          <w:sz w:val="24"/>
          <w:szCs w:val="24"/>
        </w:rPr>
        <w:t>- определять порядок приема граждан по вопросам воинского учета;</w:t>
      </w:r>
    </w:p>
    <w:p w:rsidR="00EA1C4B" w:rsidRPr="00AD16FF" w:rsidRDefault="00EA1C4B" w:rsidP="00EA1C4B">
      <w:pPr>
        <w:pStyle w:val="a7"/>
        <w:jc w:val="both"/>
        <w:rPr>
          <w:rFonts w:ascii="Arial" w:hAnsi="Arial" w:cs="Arial"/>
          <w:sz w:val="24"/>
          <w:szCs w:val="24"/>
        </w:rPr>
      </w:pPr>
      <w:r w:rsidRPr="00AD16FF">
        <w:rPr>
          <w:rFonts w:ascii="Arial" w:hAnsi="Arial" w:cs="Arial"/>
          <w:sz w:val="24"/>
          <w:szCs w:val="24"/>
        </w:rPr>
        <w:t>- запрашивать у военных комиссариатов разъяснения по вопросам первичного воинского учета;</w:t>
      </w:r>
    </w:p>
    <w:p w:rsidR="00EA1C4B" w:rsidRPr="00AD16FF" w:rsidRDefault="00EA1C4B" w:rsidP="00EA1C4B">
      <w:pPr>
        <w:pStyle w:val="a7"/>
        <w:jc w:val="both"/>
        <w:rPr>
          <w:rFonts w:ascii="Arial" w:hAnsi="Arial" w:cs="Arial"/>
          <w:sz w:val="24"/>
          <w:szCs w:val="24"/>
        </w:rPr>
      </w:pPr>
      <w:r w:rsidRPr="00AD16FF">
        <w:rPr>
          <w:rFonts w:ascii="Arial" w:hAnsi="Arial" w:cs="Arial"/>
          <w:sz w:val="24"/>
          <w:szCs w:val="24"/>
        </w:rPr>
        <w:t>- вносить в военные комиссариаты предложения о совершенствовании организации первичного воинского учета.</w:t>
      </w:r>
    </w:p>
    <w:p w:rsidR="00EA1C4B" w:rsidRPr="00AD16FF" w:rsidRDefault="00EA1C4B" w:rsidP="00EA1C4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A1C4B" w:rsidRPr="00AD16FF" w:rsidRDefault="00EA1C4B" w:rsidP="00EA1C4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A1C4B" w:rsidRPr="00AD16FF" w:rsidRDefault="00EA1C4B" w:rsidP="00EA1C4B">
      <w:pPr>
        <w:pStyle w:val="a7"/>
        <w:jc w:val="both"/>
        <w:rPr>
          <w:rFonts w:ascii="Arial" w:hAnsi="Arial" w:cs="Arial"/>
          <w:sz w:val="24"/>
          <w:szCs w:val="24"/>
        </w:rPr>
      </w:pPr>
      <w:r w:rsidRPr="00AD16FF">
        <w:rPr>
          <w:rFonts w:ascii="Arial" w:hAnsi="Arial" w:cs="Arial"/>
          <w:sz w:val="24"/>
          <w:szCs w:val="24"/>
        </w:rPr>
        <w:t xml:space="preserve">          2. </w:t>
      </w:r>
      <w:proofErr w:type="gramStart"/>
      <w:r w:rsidRPr="00AD16F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16F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A1C4B" w:rsidRPr="00AD16FF" w:rsidRDefault="00EA1C4B" w:rsidP="00EA1C4B">
      <w:pPr>
        <w:pStyle w:val="a7"/>
        <w:jc w:val="both"/>
        <w:rPr>
          <w:rFonts w:ascii="Arial" w:hAnsi="Arial" w:cs="Arial"/>
          <w:sz w:val="24"/>
          <w:szCs w:val="24"/>
        </w:rPr>
      </w:pPr>
      <w:r w:rsidRPr="00AD16FF">
        <w:rPr>
          <w:rFonts w:ascii="Arial" w:hAnsi="Arial" w:cs="Arial"/>
          <w:sz w:val="24"/>
          <w:szCs w:val="24"/>
        </w:rPr>
        <w:t xml:space="preserve">          3. Постановление вступает в силу со дня его обнародования.</w:t>
      </w:r>
    </w:p>
    <w:p w:rsidR="00EA1C4B" w:rsidRPr="00AD16FF" w:rsidRDefault="00EA1C4B" w:rsidP="00EA1C4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A1C4B" w:rsidRPr="00AD16FF" w:rsidRDefault="00EA1C4B" w:rsidP="00EA1C4B">
      <w:pPr>
        <w:pStyle w:val="a5"/>
        <w:ind w:firstLine="0"/>
        <w:rPr>
          <w:rFonts w:ascii="Arial" w:hAnsi="Arial" w:cs="Arial"/>
          <w:sz w:val="24"/>
        </w:rPr>
      </w:pPr>
      <w:r w:rsidRPr="00AD16FF">
        <w:rPr>
          <w:rFonts w:ascii="Arial" w:hAnsi="Arial" w:cs="Arial"/>
          <w:sz w:val="24"/>
        </w:rPr>
        <w:t xml:space="preserve">Глава Озерского сельсовета </w:t>
      </w:r>
    </w:p>
    <w:p w:rsidR="00EA1C4B" w:rsidRPr="00AD16FF" w:rsidRDefault="00EA1C4B" w:rsidP="00EA1C4B">
      <w:pPr>
        <w:pStyle w:val="a5"/>
        <w:ind w:firstLine="0"/>
        <w:rPr>
          <w:rFonts w:ascii="Arial" w:hAnsi="Arial" w:cs="Arial"/>
          <w:sz w:val="24"/>
        </w:rPr>
      </w:pPr>
      <w:proofErr w:type="spellStart"/>
      <w:r w:rsidRPr="00AD16FF">
        <w:rPr>
          <w:rFonts w:ascii="Arial" w:hAnsi="Arial" w:cs="Arial"/>
          <w:sz w:val="24"/>
        </w:rPr>
        <w:t>Щигровского</w:t>
      </w:r>
      <w:proofErr w:type="spellEnd"/>
      <w:r w:rsidRPr="00AD16FF">
        <w:rPr>
          <w:rFonts w:ascii="Arial" w:hAnsi="Arial" w:cs="Arial"/>
          <w:sz w:val="24"/>
        </w:rPr>
        <w:t xml:space="preserve"> района                                                                          Ю. А. Бартенев</w:t>
      </w:r>
    </w:p>
    <w:p w:rsidR="00EA1C4B" w:rsidRPr="00AD16FF" w:rsidRDefault="00EA1C4B" w:rsidP="00EA1C4B">
      <w:pPr>
        <w:pStyle w:val="a5"/>
        <w:ind w:firstLine="0"/>
        <w:rPr>
          <w:rFonts w:ascii="Arial" w:hAnsi="Arial" w:cs="Arial"/>
          <w:sz w:val="24"/>
        </w:rPr>
      </w:pPr>
    </w:p>
    <w:p w:rsidR="00EA1C4B" w:rsidRPr="00AD16FF" w:rsidRDefault="00EA1C4B" w:rsidP="00EA1C4B">
      <w:pPr>
        <w:jc w:val="right"/>
        <w:rPr>
          <w:rFonts w:ascii="Arial" w:hAnsi="Arial" w:cs="Arial"/>
          <w:sz w:val="24"/>
          <w:szCs w:val="24"/>
        </w:rPr>
      </w:pPr>
    </w:p>
    <w:p w:rsidR="00EA1C4B" w:rsidRPr="00AD16FF" w:rsidRDefault="00EA1C4B" w:rsidP="00EA1C4B">
      <w:pPr>
        <w:jc w:val="right"/>
        <w:rPr>
          <w:rFonts w:ascii="Arial" w:hAnsi="Arial" w:cs="Arial"/>
          <w:sz w:val="24"/>
          <w:szCs w:val="24"/>
        </w:rPr>
      </w:pPr>
    </w:p>
    <w:p w:rsidR="00EA1C4B" w:rsidRPr="00AD16FF" w:rsidRDefault="00EA1C4B" w:rsidP="00EA1C4B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sub_1116"/>
      <w:bookmarkEnd w:id="0"/>
    </w:p>
    <w:sectPr w:rsidR="00EA1C4B" w:rsidRPr="00AD16FF" w:rsidSect="00BC3C7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A1C4B"/>
    <w:rsid w:val="005423BA"/>
    <w:rsid w:val="00663D97"/>
    <w:rsid w:val="00AD16FF"/>
    <w:rsid w:val="00D86332"/>
    <w:rsid w:val="00DF5327"/>
    <w:rsid w:val="00EA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BA"/>
  </w:style>
  <w:style w:type="paragraph" w:styleId="1">
    <w:name w:val="heading 1"/>
    <w:basedOn w:val="a"/>
    <w:next w:val="a"/>
    <w:link w:val="10"/>
    <w:uiPriority w:val="99"/>
    <w:qFormat/>
    <w:rsid w:val="00EA1C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1C4B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EA1C4B"/>
    <w:rPr>
      <w:rFonts w:ascii="Times New Roman" w:hAnsi="Times New Roman" w:cs="Times New Roman" w:hint="default"/>
      <w:color w:val="000000"/>
      <w:u w:val="single"/>
    </w:rPr>
  </w:style>
  <w:style w:type="paragraph" w:styleId="a4">
    <w:name w:val="Normal (Web)"/>
    <w:basedOn w:val="a"/>
    <w:uiPriority w:val="99"/>
    <w:unhideWhenUsed/>
    <w:rsid w:val="00EA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EA1C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A1C4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uiPriority w:val="99"/>
    <w:qFormat/>
    <w:rsid w:val="00EA1C4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formattexttopleveltext">
    <w:name w:val="formattext topleveltext"/>
    <w:basedOn w:val="a"/>
    <w:uiPriority w:val="99"/>
    <w:rsid w:val="00EA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EA1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6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8674/c1c649fcef1755eaad7438911930af02a321c84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98674/c1c649fcef1755eaad7438911930af02a321c84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9201/ad50342399399f64a9e2a928835579f22782406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704754" TargetMode="External"/><Relationship Id="rId10" Type="http://schemas.openxmlformats.org/officeDocument/2006/relationships/hyperlink" Target="https://www.consultant.ru/document/cons_doc_LAW_398674/c1c649fcef1755eaad7438911930af02a321c84e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onsultant.ru/document/cons_doc_LAW_398674/c1c649fcef1755eaad7438911930af02a321c84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2023-07-19T10:49:00Z</dcterms:created>
  <dcterms:modified xsi:type="dcterms:W3CDTF">2023-08-01T06:17:00Z</dcterms:modified>
</cp:coreProperties>
</file>