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B" w:rsidRPr="009020FD" w:rsidRDefault="00466BBB" w:rsidP="00466BBB">
      <w:pPr>
        <w:pStyle w:val="ConsPlusNormal0"/>
        <w:widowControl/>
        <w:ind w:firstLine="0"/>
        <w:jc w:val="center"/>
        <w:rPr>
          <w:rFonts w:eastAsia="Arial"/>
          <w:sz w:val="28"/>
          <w:szCs w:val="28"/>
          <w:lang w:eastAsia="ar-SA"/>
        </w:rPr>
      </w:pPr>
    </w:p>
    <w:p w:rsidR="00466BBB" w:rsidRPr="009020FD" w:rsidRDefault="00466BBB" w:rsidP="009020FD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>АДМИНИСТРАЦИЯ</w:t>
      </w:r>
    </w:p>
    <w:p w:rsidR="00466BBB" w:rsidRPr="009020FD" w:rsidRDefault="00466BBB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466BBB" w:rsidRPr="009020FD" w:rsidRDefault="00466BBB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66BBB" w:rsidRPr="009020FD" w:rsidRDefault="00466BBB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66BBB" w:rsidRPr="009020FD" w:rsidRDefault="00466BBB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>ПОСТАНОВЛЕНИЕ</w:t>
      </w:r>
    </w:p>
    <w:p w:rsidR="00915CA4" w:rsidRPr="009020FD" w:rsidRDefault="00915CA4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66BBB" w:rsidRPr="009020FD" w:rsidRDefault="00915CA4" w:rsidP="009020F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>От 15 марта 2019 года №29</w:t>
      </w:r>
    </w:p>
    <w:p w:rsidR="00466BBB" w:rsidRPr="009020FD" w:rsidRDefault="00466BBB" w:rsidP="009020FD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 xml:space="preserve">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Озерского сельсовета </w:t>
      </w:r>
      <w:proofErr w:type="spellStart"/>
      <w:r w:rsidRPr="009020F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020FD">
        <w:rPr>
          <w:rFonts w:ascii="Arial" w:hAnsi="Arial" w:cs="Arial"/>
          <w:b/>
          <w:sz w:val="32"/>
          <w:szCs w:val="32"/>
        </w:rPr>
        <w:t xml:space="preserve"> района</w:t>
      </w:r>
    </w:p>
    <w:p w:rsidR="00466BBB" w:rsidRPr="009020FD" w:rsidRDefault="00466BBB" w:rsidP="009020FD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466BBB" w:rsidRPr="009020FD" w:rsidRDefault="00466BBB" w:rsidP="00466BBB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020FD">
        <w:rPr>
          <w:rFonts w:ascii="Arial" w:hAnsi="Arial" w:cs="Arial"/>
          <w:sz w:val="24"/>
          <w:szCs w:val="24"/>
        </w:rPr>
        <w:t xml:space="preserve">В соответствии с пунктом 2 статьи 39.3, статьей 39.4 Земельного кодекса Российской Федерации,  Постановлением  Правительства РФ от 3 декабря 2014 г. N 1308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собственности", Администрация Озерского сельсовета </w:t>
      </w:r>
      <w:proofErr w:type="spellStart"/>
      <w:r w:rsidRPr="009020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20FD">
        <w:rPr>
          <w:rFonts w:ascii="Arial" w:hAnsi="Arial" w:cs="Arial"/>
          <w:sz w:val="24"/>
          <w:szCs w:val="24"/>
        </w:rPr>
        <w:t xml:space="preserve"> района  постановляет:</w:t>
      </w:r>
      <w:proofErr w:type="gramEnd"/>
    </w:p>
    <w:p w:rsidR="00466BBB" w:rsidRPr="009020FD" w:rsidRDefault="00466BBB" w:rsidP="00466B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66BBB" w:rsidRPr="009020FD" w:rsidRDefault="00466BBB" w:rsidP="00466BBB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1. Утвердить 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Озерского сельсовета </w:t>
      </w:r>
      <w:proofErr w:type="spellStart"/>
      <w:r w:rsidRPr="009020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20FD">
        <w:rPr>
          <w:rFonts w:ascii="Arial" w:hAnsi="Arial" w:cs="Arial"/>
          <w:sz w:val="24"/>
          <w:szCs w:val="24"/>
        </w:rPr>
        <w:t xml:space="preserve"> района    согласно приложению. </w:t>
      </w:r>
    </w:p>
    <w:p w:rsidR="00466BBB" w:rsidRPr="009020FD" w:rsidRDefault="00466BBB" w:rsidP="00466BBB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2. Постановление вступает в силу со дня его обнародования. </w:t>
      </w:r>
    </w:p>
    <w:p w:rsidR="00466BBB" w:rsidRPr="009020FD" w:rsidRDefault="00466BBB" w:rsidP="00466BBB">
      <w:pPr>
        <w:pStyle w:val="a3"/>
        <w:shd w:val="clear" w:color="auto" w:fill="auto"/>
        <w:spacing w:before="0" w:after="0" w:line="307" w:lineRule="exact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020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20F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66BBB" w:rsidRPr="009020FD" w:rsidRDefault="00466BBB" w:rsidP="00466BBB">
      <w:pPr>
        <w:pStyle w:val="a3"/>
        <w:shd w:val="clear" w:color="auto" w:fill="auto"/>
        <w:spacing w:before="0" w:after="0" w:line="307" w:lineRule="exact"/>
        <w:ind w:firstLine="482"/>
        <w:rPr>
          <w:rFonts w:ascii="Arial" w:hAnsi="Arial" w:cs="Arial"/>
          <w:sz w:val="24"/>
          <w:szCs w:val="24"/>
        </w:rPr>
      </w:pPr>
    </w:p>
    <w:p w:rsidR="00466BBB" w:rsidRPr="009020FD" w:rsidRDefault="00466BBB" w:rsidP="00466BBB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 </w:t>
      </w:r>
    </w:p>
    <w:p w:rsidR="00466BBB" w:rsidRPr="009020FD" w:rsidRDefault="00466BBB" w:rsidP="00466BBB">
      <w:pPr>
        <w:spacing w:after="0"/>
        <w:ind w:left="4536" w:hanging="4536"/>
        <w:jc w:val="both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>Глава Озерского сельсовета</w:t>
      </w:r>
    </w:p>
    <w:p w:rsidR="00466BBB" w:rsidRPr="009020FD" w:rsidRDefault="00466BBB" w:rsidP="00466BB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020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20FD">
        <w:rPr>
          <w:rFonts w:ascii="Arial" w:hAnsi="Arial" w:cs="Arial"/>
          <w:sz w:val="24"/>
          <w:szCs w:val="24"/>
        </w:rPr>
        <w:t xml:space="preserve"> района                                                 Ю. А. Бартенев</w:t>
      </w: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9020FD" w:rsidRDefault="009020FD" w:rsidP="00466BBB">
      <w:pPr>
        <w:spacing w:after="0"/>
        <w:ind w:left="4536"/>
        <w:jc w:val="right"/>
        <w:rPr>
          <w:rFonts w:ascii="Arial" w:hAnsi="Arial" w:cs="Arial"/>
          <w:sz w:val="28"/>
        </w:rPr>
      </w:pPr>
    </w:p>
    <w:p w:rsidR="00466BBB" w:rsidRPr="009020FD" w:rsidRDefault="00466BBB" w:rsidP="00466BBB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66BBB" w:rsidRPr="009020FD" w:rsidRDefault="00466BBB" w:rsidP="00466BBB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 xml:space="preserve">к постановлению Администрации                                       </w:t>
      </w:r>
    </w:p>
    <w:p w:rsidR="00466BBB" w:rsidRPr="009020FD" w:rsidRDefault="00466BBB" w:rsidP="00466BBB">
      <w:pPr>
        <w:tabs>
          <w:tab w:val="left" w:pos="99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020FD">
        <w:rPr>
          <w:rFonts w:ascii="Arial" w:hAnsi="Arial" w:cs="Arial"/>
          <w:sz w:val="24"/>
          <w:szCs w:val="24"/>
        </w:rPr>
        <w:t>Озерского сельсовета</w:t>
      </w:r>
    </w:p>
    <w:p w:rsidR="00466BBB" w:rsidRPr="009020FD" w:rsidRDefault="00466BBB" w:rsidP="00466BBB">
      <w:pPr>
        <w:tabs>
          <w:tab w:val="left" w:pos="993"/>
        </w:tabs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9020F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020FD">
        <w:rPr>
          <w:rFonts w:ascii="Arial" w:hAnsi="Arial" w:cs="Arial"/>
          <w:sz w:val="24"/>
          <w:szCs w:val="24"/>
        </w:rPr>
        <w:t xml:space="preserve"> района</w:t>
      </w:r>
    </w:p>
    <w:p w:rsidR="00915CA4" w:rsidRPr="009020FD" w:rsidRDefault="00915CA4" w:rsidP="00466BBB">
      <w:pPr>
        <w:tabs>
          <w:tab w:val="left" w:pos="993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466BBB" w:rsidRPr="009020FD" w:rsidRDefault="00466BBB" w:rsidP="00466BBB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020FD">
        <w:rPr>
          <w:rFonts w:ascii="Arial" w:hAnsi="Arial" w:cs="Arial"/>
          <w:b/>
          <w:sz w:val="32"/>
          <w:szCs w:val="32"/>
        </w:rPr>
        <w:t xml:space="preserve">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Озерского сельсовета </w:t>
      </w:r>
      <w:proofErr w:type="spellStart"/>
      <w:r w:rsidRPr="009020F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020FD">
        <w:rPr>
          <w:rFonts w:ascii="Arial" w:hAnsi="Arial" w:cs="Arial"/>
          <w:b/>
          <w:sz w:val="32"/>
          <w:szCs w:val="32"/>
        </w:rPr>
        <w:t xml:space="preserve"> района</w:t>
      </w:r>
    </w:p>
    <w:p w:rsidR="00466BBB" w:rsidRPr="009020FD" w:rsidRDefault="00466BBB" w:rsidP="00466BBB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466BBB" w:rsidRPr="009020FD" w:rsidRDefault="00466BBB" w:rsidP="00466BBB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9020FD">
        <w:rPr>
          <w:rFonts w:ascii="Arial" w:hAnsi="Arial" w:cs="Arial"/>
          <w:sz w:val="28"/>
          <w:szCs w:val="28"/>
        </w:rPr>
        <w:t xml:space="preserve">1. </w:t>
      </w:r>
      <w:r w:rsidRPr="009020FD">
        <w:rPr>
          <w:rFonts w:ascii="Arial" w:hAnsi="Arial" w:cs="Arial"/>
        </w:rPr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Озерского сельсовета </w:t>
      </w:r>
      <w:proofErr w:type="spellStart"/>
      <w:r w:rsidRPr="009020FD">
        <w:rPr>
          <w:rFonts w:ascii="Arial" w:hAnsi="Arial" w:cs="Arial"/>
        </w:rPr>
        <w:t>Щигровского</w:t>
      </w:r>
      <w:proofErr w:type="spellEnd"/>
      <w:r w:rsidRPr="009020FD">
        <w:rPr>
          <w:rFonts w:ascii="Arial" w:hAnsi="Arial" w:cs="Arial"/>
        </w:rPr>
        <w:t xml:space="preserve"> района   (далее - размер платы).</w:t>
      </w:r>
      <w:r w:rsidRPr="009020FD">
        <w:rPr>
          <w:rFonts w:ascii="Arial" w:hAnsi="Arial" w:cs="Arial"/>
        </w:rPr>
        <w:br/>
      </w:r>
      <w:r w:rsidRPr="009020FD">
        <w:rPr>
          <w:rFonts w:ascii="Arial" w:hAnsi="Arial" w:cs="Arial"/>
        </w:rPr>
        <w:br/>
        <w:t>2. Размер платы рассчитывается органом местного самоуправления в отношении:</w:t>
      </w:r>
      <w:r w:rsidRPr="009020FD">
        <w:rPr>
          <w:rFonts w:ascii="Arial" w:hAnsi="Arial" w:cs="Arial"/>
        </w:rPr>
        <w:br/>
        <w:t xml:space="preserve">земельных участков, находящихся в муниципальной собственности   сельского поселения. </w:t>
      </w:r>
    </w:p>
    <w:p w:rsidR="00466BBB" w:rsidRPr="009020FD" w:rsidRDefault="00466BBB" w:rsidP="00466BBB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466BBB" w:rsidRPr="009020FD" w:rsidRDefault="00466BBB" w:rsidP="00466BBB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020FD">
        <w:rPr>
          <w:rFonts w:ascii="Arial" w:hAnsi="Arial" w:cs="Arial"/>
        </w:rPr>
        <w:t xml:space="preserve">3. </w:t>
      </w:r>
      <w:proofErr w:type="gramStart"/>
      <w:r w:rsidRPr="009020FD">
        <w:rPr>
          <w:rFonts w:ascii="Arial" w:hAnsi="Arial" w:cs="Arial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 сельского поселения, размер платы определяется как 15 процентов кадастровой стоимости земельного участка, находящегося в муниципальной собственности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</w:t>
      </w:r>
      <w:proofErr w:type="gramEnd"/>
      <w:r w:rsidRPr="009020FD">
        <w:rPr>
          <w:rFonts w:ascii="Arial" w:hAnsi="Arial" w:cs="Arial"/>
        </w:rPr>
        <w:t>, предусмотренного пунктом 4 настоящего Порядка.</w:t>
      </w:r>
      <w:r w:rsidRPr="009020FD">
        <w:rPr>
          <w:rFonts w:ascii="Arial" w:hAnsi="Arial" w:cs="Arial"/>
        </w:rPr>
        <w:br/>
      </w:r>
      <w:r w:rsidRPr="009020FD">
        <w:rPr>
          <w:rFonts w:ascii="Arial" w:hAnsi="Arial" w:cs="Arial"/>
        </w:rPr>
        <w:br/>
        <w:t xml:space="preserve">4. </w:t>
      </w:r>
      <w:proofErr w:type="gramStart"/>
      <w:r w:rsidRPr="009020FD">
        <w:rPr>
          <w:rFonts w:ascii="Arial" w:hAnsi="Arial" w:cs="Arial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сельского поселения, подлежащей передаче в частную собственность в результате перераспределения земельных участков</w:t>
      </w:r>
      <w:r w:rsidRPr="009020FD">
        <w:rPr>
          <w:rFonts w:ascii="Arial" w:hAnsi="Arial" w:cs="Arial"/>
          <w:sz w:val="28"/>
          <w:szCs w:val="28"/>
        </w:rPr>
        <w:t>.</w:t>
      </w:r>
      <w:proofErr w:type="gramEnd"/>
    </w:p>
    <w:p w:rsidR="00466BBB" w:rsidRPr="009020FD" w:rsidRDefault="00466BBB" w:rsidP="00466BBB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466BBB" w:rsidRPr="009020FD" w:rsidRDefault="00466BBB" w:rsidP="00466BBB">
      <w:pPr>
        <w:tabs>
          <w:tab w:val="left" w:pos="993"/>
        </w:tabs>
        <w:spacing w:after="0"/>
        <w:rPr>
          <w:rFonts w:ascii="Arial" w:hAnsi="Arial" w:cs="Arial"/>
          <w:sz w:val="28"/>
          <w:szCs w:val="28"/>
        </w:rPr>
      </w:pPr>
      <w:r w:rsidRPr="009020FD">
        <w:rPr>
          <w:rFonts w:ascii="Arial" w:hAnsi="Arial" w:cs="Arial"/>
          <w:sz w:val="28"/>
          <w:szCs w:val="28"/>
        </w:rPr>
        <w:t xml:space="preserve"> </w:t>
      </w:r>
    </w:p>
    <w:sectPr w:rsidR="00466BBB" w:rsidRPr="009020FD" w:rsidSect="009020FD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6BBB"/>
    <w:rsid w:val="00466BBB"/>
    <w:rsid w:val="0074084C"/>
    <w:rsid w:val="009020FD"/>
    <w:rsid w:val="00915CA4"/>
    <w:rsid w:val="00C11A53"/>
    <w:rsid w:val="00F1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66BBB"/>
    <w:pPr>
      <w:shd w:val="clear" w:color="auto" w:fill="FFFFFF"/>
      <w:spacing w:before="960" w:after="360" w:line="24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6BBB"/>
  </w:style>
  <w:style w:type="character" w:customStyle="1" w:styleId="a5">
    <w:name w:val="Без интервала Знак"/>
    <w:link w:val="a6"/>
    <w:locked/>
    <w:rsid w:val="00466BBB"/>
    <w:rPr>
      <w:rFonts w:ascii="Calibri" w:hAnsi="Calibri" w:cs="Calibri"/>
    </w:rPr>
  </w:style>
  <w:style w:type="paragraph" w:styleId="a6">
    <w:name w:val="No Spacing"/>
    <w:link w:val="a5"/>
    <w:qFormat/>
    <w:rsid w:val="00466BBB"/>
    <w:pPr>
      <w:spacing w:after="0" w:line="240" w:lineRule="auto"/>
    </w:pPr>
    <w:rPr>
      <w:rFonts w:ascii="Calibri" w:hAnsi="Calibri" w:cs="Calibri"/>
    </w:rPr>
  </w:style>
  <w:style w:type="paragraph" w:customStyle="1" w:styleId="headertexttopleveltextcentertext">
    <w:name w:val="headertext topleveltext centertext"/>
    <w:basedOn w:val="a"/>
    <w:rsid w:val="0046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46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66BBB"/>
    <w:rPr>
      <w:rFonts w:ascii="Arial" w:hAnsi="Arial" w:cs="Arial"/>
    </w:rPr>
  </w:style>
  <w:style w:type="paragraph" w:customStyle="1" w:styleId="ConsPlusNormal0">
    <w:name w:val="ConsPlusNormal"/>
    <w:link w:val="ConsPlusNormal"/>
    <w:rsid w:val="00466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Основной текст Знак1"/>
    <w:basedOn w:val="a0"/>
    <w:link w:val="a3"/>
    <w:semiHidden/>
    <w:locked/>
    <w:rsid w:val="00466B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46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2019-02-22T11:31:00Z</dcterms:created>
  <dcterms:modified xsi:type="dcterms:W3CDTF">2019-03-26T06:21:00Z</dcterms:modified>
</cp:coreProperties>
</file>