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EB" w:rsidRPr="00192DEB" w:rsidRDefault="00FB7BAD" w:rsidP="00192DEB">
      <w:pPr>
        <w:pStyle w:val="10"/>
        <w:jc w:val="center"/>
        <w:rPr>
          <w:b/>
          <w:sz w:val="48"/>
          <w:szCs w:val="48"/>
        </w:rPr>
      </w:pPr>
      <w:r w:rsidRPr="00FB7BAD">
        <w:rPr>
          <w:noProof/>
          <w:lang w:eastAsia="ru-RU"/>
        </w:rPr>
        <w:drawing>
          <wp:inline distT="0" distB="0" distL="0" distR="0">
            <wp:extent cx="1351280" cy="1296670"/>
            <wp:effectExtent l="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DEB" w:rsidRPr="00192DEB" w:rsidRDefault="00192DEB" w:rsidP="00192DEB">
      <w:pPr>
        <w:spacing w:line="100" w:lineRule="atLeast"/>
        <w:jc w:val="center"/>
        <w:rPr>
          <w:rFonts w:eastAsia="Lucida Sans Unicode"/>
          <w:b/>
          <w:kern w:val="1"/>
          <w:sz w:val="44"/>
          <w:szCs w:val="44"/>
          <w:lang w:eastAsia="ar-SA"/>
        </w:rPr>
      </w:pPr>
      <w:r w:rsidRPr="00192DEB">
        <w:rPr>
          <w:rFonts w:eastAsia="Lucida Sans Unicode"/>
          <w:b/>
          <w:kern w:val="1"/>
          <w:sz w:val="44"/>
          <w:szCs w:val="44"/>
          <w:lang w:eastAsia="ar-SA"/>
        </w:rPr>
        <w:t>АДМИНИСТРАЦИЯ</w:t>
      </w:r>
    </w:p>
    <w:p w:rsidR="00192DEB" w:rsidRPr="00192DEB" w:rsidRDefault="00FB7BAD" w:rsidP="00192DEB">
      <w:pPr>
        <w:spacing w:line="100" w:lineRule="atLeast"/>
        <w:jc w:val="center"/>
        <w:rPr>
          <w:rFonts w:eastAsia="Lucida Sans Unicode"/>
          <w:b/>
          <w:kern w:val="1"/>
          <w:sz w:val="44"/>
          <w:szCs w:val="44"/>
          <w:lang w:eastAsia="ar-SA"/>
        </w:rPr>
      </w:pPr>
      <w:r>
        <w:rPr>
          <w:rFonts w:eastAsia="Lucida Sans Unicode"/>
          <w:b/>
          <w:kern w:val="1"/>
          <w:sz w:val="44"/>
          <w:szCs w:val="44"/>
          <w:lang w:eastAsia="ar-SA"/>
        </w:rPr>
        <w:t>ОЗЕРСКОГО</w:t>
      </w:r>
      <w:r w:rsidR="00192DEB" w:rsidRPr="00192DEB">
        <w:rPr>
          <w:rFonts w:eastAsia="Lucida Sans Unicode"/>
          <w:b/>
          <w:kern w:val="1"/>
          <w:sz w:val="44"/>
          <w:szCs w:val="44"/>
          <w:lang w:eastAsia="ar-SA"/>
        </w:rPr>
        <w:t xml:space="preserve"> СЕЛЬСОВЕТА</w:t>
      </w:r>
    </w:p>
    <w:p w:rsidR="00192DEB" w:rsidRPr="00192DEB" w:rsidRDefault="00192DEB" w:rsidP="00192DEB">
      <w:pPr>
        <w:spacing w:line="100" w:lineRule="atLeast"/>
        <w:jc w:val="center"/>
        <w:rPr>
          <w:rFonts w:eastAsia="Lucida Sans Unicode"/>
          <w:kern w:val="1"/>
          <w:sz w:val="36"/>
          <w:szCs w:val="36"/>
          <w:lang w:eastAsia="ar-SA"/>
        </w:rPr>
      </w:pPr>
      <w:r w:rsidRPr="00192DEB">
        <w:rPr>
          <w:rFonts w:eastAsia="Lucida Sans Unicode"/>
          <w:kern w:val="1"/>
          <w:sz w:val="36"/>
          <w:szCs w:val="36"/>
          <w:lang w:eastAsia="ar-SA"/>
        </w:rPr>
        <w:t>ЩИГРОВСКОГО РАЙОНА КУРСКОЙ ОБЛАСТИ</w:t>
      </w:r>
    </w:p>
    <w:p w:rsidR="00192DEB" w:rsidRPr="00192DEB" w:rsidRDefault="00192DEB" w:rsidP="00192DEB">
      <w:pPr>
        <w:spacing w:line="100" w:lineRule="atLeast"/>
        <w:jc w:val="center"/>
        <w:rPr>
          <w:rFonts w:eastAsia="Lucida Sans Unicode"/>
          <w:kern w:val="1"/>
          <w:sz w:val="22"/>
          <w:szCs w:val="22"/>
          <w:lang w:eastAsia="ar-SA"/>
        </w:rPr>
      </w:pPr>
    </w:p>
    <w:p w:rsidR="00192DEB" w:rsidRPr="00192DEB" w:rsidRDefault="00192DEB" w:rsidP="00192DEB">
      <w:pPr>
        <w:spacing w:line="100" w:lineRule="atLeast"/>
        <w:jc w:val="center"/>
        <w:rPr>
          <w:rFonts w:eastAsia="Lucida Sans Unicode"/>
          <w:b/>
          <w:kern w:val="1"/>
          <w:sz w:val="44"/>
          <w:szCs w:val="44"/>
          <w:lang w:eastAsia="ar-SA"/>
        </w:rPr>
      </w:pPr>
      <w:proofErr w:type="gramStart"/>
      <w:r w:rsidRPr="00192DEB">
        <w:rPr>
          <w:rFonts w:eastAsia="Lucida Sans Unicode"/>
          <w:b/>
          <w:kern w:val="1"/>
          <w:sz w:val="44"/>
          <w:szCs w:val="44"/>
          <w:lang w:eastAsia="ar-SA"/>
        </w:rPr>
        <w:t>П</w:t>
      </w:r>
      <w:proofErr w:type="gramEnd"/>
      <w:r w:rsidRPr="00192DEB">
        <w:rPr>
          <w:rFonts w:eastAsia="Lucida Sans Unicode"/>
          <w:b/>
          <w:kern w:val="1"/>
          <w:sz w:val="44"/>
          <w:szCs w:val="44"/>
          <w:lang w:eastAsia="ar-SA"/>
        </w:rPr>
        <w:t xml:space="preserve"> О С Т А Н О В Л Е Н И Е</w:t>
      </w:r>
    </w:p>
    <w:p w:rsidR="00F91ECF" w:rsidRDefault="00F91ECF" w:rsidP="00192DEB">
      <w:pPr>
        <w:tabs>
          <w:tab w:val="left" w:pos="7620"/>
        </w:tabs>
        <w:suppressAutoHyphens w:val="0"/>
        <w:rPr>
          <w:sz w:val="24"/>
          <w:szCs w:val="24"/>
        </w:rPr>
      </w:pPr>
    </w:p>
    <w:p w:rsidR="00192DEB" w:rsidRPr="00192DEB" w:rsidRDefault="00F91ECF" w:rsidP="00F91ECF">
      <w:pPr>
        <w:tabs>
          <w:tab w:val="left" w:pos="7620"/>
        </w:tabs>
        <w:suppressAutoHyphens w:val="0"/>
        <w:rPr>
          <w:b/>
          <w:u w:val="single"/>
        </w:rPr>
      </w:pPr>
      <w:r>
        <w:rPr>
          <w:sz w:val="24"/>
          <w:szCs w:val="24"/>
        </w:rPr>
        <w:t>От  20 сентября 2017 года  № 78</w:t>
      </w:r>
      <w:r w:rsidR="00192DEB">
        <w:rPr>
          <w:sz w:val="20"/>
        </w:rPr>
        <w:tab/>
      </w:r>
    </w:p>
    <w:p w:rsidR="00192DEB" w:rsidRPr="00291994" w:rsidRDefault="00192DEB" w:rsidP="00192DEB">
      <w:pPr>
        <w:suppressAutoHyphens w:val="0"/>
        <w:ind w:right="3513"/>
        <w:jc w:val="both"/>
        <w:rPr>
          <w:szCs w:val="28"/>
        </w:rPr>
      </w:pPr>
      <w:r w:rsidRPr="00291994">
        <w:rPr>
          <w:szCs w:val="28"/>
        </w:rPr>
        <w:t xml:space="preserve">Об утверждении порядка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</w:t>
      </w:r>
      <w:r w:rsidR="00FB7BAD">
        <w:rPr>
          <w:szCs w:val="28"/>
        </w:rPr>
        <w:t>Озерского</w:t>
      </w:r>
      <w:r w:rsidRPr="00291994">
        <w:rPr>
          <w:szCs w:val="28"/>
        </w:rPr>
        <w:t xml:space="preserve"> сельсовета </w:t>
      </w:r>
      <w:proofErr w:type="spellStart"/>
      <w:r w:rsidRPr="00291994">
        <w:rPr>
          <w:szCs w:val="28"/>
        </w:rPr>
        <w:t>Щигровского</w:t>
      </w:r>
      <w:proofErr w:type="spellEnd"/>
      <w:r w:rsidRPr="00291994">
        <w:rPr>
          <w:szCs w:val="28"/>
        </w:rPr>
        <w:t xml:space="preserve"> района   </w:t>
      </w:r>
    </w:p>
    <w:p w:rsidR="00192DEB" w:rsidRDefault="00192DEB" w:rsidP="00FB7BAD">
      <w:pPr>
        <w:widowControl w:val="0"/>
        <w:suppressAutoHyphens w:val="0"/>
        <w:autoSpaceDE w:val="0"/>
        <w:autoSpaceDN w:val="0"/>
        <w:spacing w:before="100" w:beforeAutospacing="1"/>
        <w:ind w:firstLine="709"/>
        <w:jc w:val="both"/>
        <w:outlineLvl w:val="0"/>
        <w:rPr>
          <w:szCs w:val="28"/>
        </w:rPr>
      </w:pPr>
      <w:proofErr w:type="gramStart"/>
      <w:r w:rsidRPr="00291994">
        <w:rPr>
          <w:szCs w:val="28"/>
        </w:rPr>
        <w:t>В соответствии с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12.05.2017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 изменений</w:t>
      </w:r>
      <w:proofErr w:type="gramEnd"/>
      <w:r w:rsidRPr="00291994">
        <w:rPr>
          <w:szCs w:val="28"/>
        </w:rPr>
        <w:t xml:space="preserve"> в некоторые акты Правительства Российской Федерации», Администрация  </w:t>
      </w:r>
      <w:r w:rsidR="00FB7BAD">
        <w:rPr>
          <w:szCs w:val="28"/>
        </w:rPr>
        <w:t>Озерского</w:t>
      </w:r>
      <w:r w:rsidRPr="00291994">
        <w:rPr>
          <w:szCs w:val="28"/>
        </w:rPr>
        <w:t xml:space="preserve"> сельсовета </w:t>
      </w:r>
      <w:proofErr w:type="spellStart"/>
      <w:r w:rsidRPr="00291994">
        <w:rPr>
          <w:szCs w:val="28"/>
        </w:rPr>
        <w:t>Щигровского</w:t>
      </w:r>
      <w:proofErr w:type="spellEnd"/>
      <w:r w:rsidRPr="00291994">
        <w:rPr>
          <w:szCs w:val="28"/>
        </w:rPr>
        <w:t xml:space="preserve"> района постановляет:</w:t>
      </w:r>
    </w:p>
    <w:p w:rsidR="00192DEB" w:rsidRPr="00291994" w:rsidRDefault="00192DEB" w:rsidP="00FB7BAD">
      <w:pPr>
        <w:suppressAutoHyphens w:val="0"/>
        <w:spacing w:after="100" w:afterAutospacing="1"/>
        <w:ind w:right="-1" w:firstLine="709"/>
        <w:jc w:val="both"/>
        <w:rPr>
          <w:rFonts w:eastAsia="Calibri"/>
          <w:szCs w:val="28"/>
          <w:lang w:eastAsia="en-US"/>
        </w:rPr>
      </w:pPr>
      <w:r w:rsidRPr="00291994">
        <w:rPr>
          <w:rFonts w:eastAsia="Calibri"/>
          <w:szCs w:val="28"/>
          <w:lang w:eastAsia="en-US"/>
        </w:rPr>
        <w:t xml:space="preserve">1. Утвердить прилагаемый 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</w:t>
      </w:r>
      <w:r w:rsidR="00FB7BAD">
        <w:rPr>
          <w:rFonts w:eastAsia="Calibri"/>
          <w:szCs w:val="28"/>
          <w:lang w:eastAsia="en-US"/>
        </w:rPr>
        <w:t>Озерского</w:t>
      </w:r>
      <w:r w:rsidRPr="00291994">
        <w:rPr>
          <w:rFonts w:eastAsia="Calibri"/>
          <w:szCs w:val="28"/>
          <w:lang w:eastAsia="en-US"/>
        </w:rPr>
        <w:t xml:space="preserve"> сельсовета </w:t>
      </w:r>
      <w:proofErr w:type="spellStart"/>
      <w:r w:rsidRPr="00291994">
        <w:rPr>
          <w:rFonts w:eastAsia="Calibri"/>
          <w:szCs w:val="28"/>
          <w:lang w:eastAsia="en-US"/>
        </w:rPr>
        <w:t>Щигровского</w:t>
      </w:r>
      <w:proofErr w:type="spellEnd"/>
      <w:r w:rsidRPr="00291994">
        <w:rPr>
          <w:rFonts w:eastAsia="Calibri"/>
          <w:szCs w:val="28"/>
          <w:lang w:eastAsia="en-US"/>
        </w:rPr>
        <w:t xml:space="preserve"> района </w:t>
      </w:r>
    </w:p>
    <w:p w:rsidR="00192DEB" w:rsidRDefault="00192DEB" w:rsidP="00192DEB">
      <w:pPr>
        <w:suppressAutoHyphens w:val="0"/>
        <w:ind w:right="-1" w:firstLine="709"/>
        <w:jc w:val="both"/>
        <w:rPr>
          <w:rFonts w:eastAsia="Calibri"/>
          <w:szCs w:val="28"/>
          <w:lang w:eastAsia="en-US"/>
        </w:rPr>
      </w:pPr>
      <w:r w:rsidRPr="00291994">
        <w:rPr>
          <w:rFonts w:eastAsia="Calibri"/>
          <w:szCs w:val="28"/>
          <w:lang w:eastAsia="en-US"/>
        </w:rPr>
        <w:t xml:space="preserve">2. </w:t>
      </w:r>
      <w:proofErr w:type="gramStart"/>
      <w:r w:rsidRPr="00291994">
        <w:rPr>
          <w:rFonts w:eastAsia="Calibri"/>
          <w:szCs w:val="28"/>
          <w:lang w:eastAsia="en-US"/>
        </w:rPr>
        <w:t>Контроль за</w:t>
      </w:r>
      <w:proofErr w:type="gramEnd"/>
      <w:r w:rsidRPr="00291994">
        <w:rPr>
          <w:rFonts w:eastAsia="Calibri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92DEB" w:rsidRPr="00291994" w:rsidRDefault="00192DEB" w:rsidP="00192DEB">
      <w:pPr>
        <w:suppressAutoHyphens w:val="0"/>
        <w:ind w:right="-1" w:firstLine="709"/>
        <w:jc w:val="both"/>
        <w:rPr>
          <w:rFonts w:eastAsia="Calibri"/>
          <w:szCs w:val="28"/>
          <w:lang w:eastAsia="en-US"/>
        </w:rPr>
      </w:pPr>
      <w:r w:rsidRPr="00291994">
        <w:rPr>
          <w:rFonts w:eastAsia="Calibri"/>
          <w:szCs w:val="28"/>
          <w:lang w:eastAsia="en-US"/>
        </w:rPr>
        <w:t xml:space="preserve">3. Постановление вступает в силу со дня его обнародования. </w:t>
      </w:r>
    </w:p>
    <w:p w:rsidR="00291994" w:rsidRPr="00291994" w:rsidRDefault="00291994" w:rsidP="00192DEB">
      <w:pPr>
        <w:suppressAutoHyphens w:val="0"/>
        <w:ind w:right="-1"/>
        <w:jc w:val="both"/>
        <w:rPr>
          <w:rFonts w:eastAsia="Calibri"/>
          <w:szCs w:val="28"/>
          <w:lang w:eastAsia="en-US"/>
        </w:rPr>
      </w:pPr>
    </w:p>
    <w:p w:rsidR="00192DEB" w:rsidRPr="00291994" w:rsidRDefault="00192DEB" w:rsidP="00291994">
      <w:pPr>
        <w:suppressAutoHyphens w:val="0"/>
        <w:ind w:right="-1"/>
        <w:jc w:val="center"/>
        <w:rPr>
          <w:rFonts w:eastAsia="Calibri"/>
          <w:szCs w:val="28"/>
          <w:lang w:eastAsia="en-US"/>
        </w:rPr>
      </w:pPr>
      <w:r w:rsidRPr="00291994">
        <w:rPr>
          <w:rFonts w:eastAsia="Calibri"/>
          <w:szCs w:val="28"/>
          <w:lang w:eastAsia="en-US"/>
        </w:rPr>
        <w:t xml:space="preserve">Глава </w:t>
      </w:r>
      <w:r w:rsidR="00FB7BAD">
        <w:rPr>
          <w:rFonts w:eastAsia="Calibri"/>
          <w:szCs w:val="28"/>
          <w:lang w:eastAsia="en-US"/>
        </w:rPr>
        <w:t>Озерского</w:t>
      </w:r>
      <w:r w:rsidRPr="00291994">
        <w:rPr>
          <w:rFonts w:eastAsia="Calibri"/>
          <w:szCs w:val="28"/>
          <w:lang w:eastAsia="en-US"/>
        </w:rPr>
        <w:t xml:space="preserve"> сельсовета                        </w:t>
      </w:r>
      <w:bookmarkStart w:id="0" w:name="_GoBack"/>
      <w:bookmarkEnd w:id="0"/>
      <w:r w:rsidR="00FB7BAD">
        <w:rPr>
          <w:rFonts w:eastAsia="Calibri"/>
          <w:szCs w:val="28"/>
          <w:lang w:eastAsia="en-US"/>
        </w:rPr>
        <w:t>Ю. А. Бартенев</w:t>
      </w:r>
    </w:p>
    <w:p w:rsidR="00192DEB" w:rsidRDefault="00192DEB" w:rsidP="00291994">
      <w:pPr>
        <w:suppressAutoHyphens w:val="0"/>
        <w:ind w:left="4395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Утвержден</w:t>
      </w:r>
    </w:p>
    <w:p w:rsidR="00291994" w:rsidRDefault="00192DEB" w:rsidP="00291994">
      <w:pPr>
        <w:suppressAutoHyphens w:val="0"/>
        <w:ind w:left="4395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постановлением Администрации </w:t>
      </w:r>
      <w:r w:rsidR="00FB7BAD">
        <w:rPr>
          <w:rFonts w:eastAsia="Calibri"/>
          <w:szCs w:val="24"/>
          <w:lang w:eastAsia="en-US"/>
        </w:rPr>
        <w:t>Озерского</w:t>
      </w:r>
      <w:r w:rsidR="00291994" w:rsidRPr="00291994">
        <w:rPr>
          <w:rFonts w:eastAsia="Calibri"/>
          <w:szCs w:val="24"/>
          <w:lang w:eastAsia="en-US"/>
        </w:rPr>
        <w:t xml:space="preserve"> сельсовета </w:t>
      </w:r>
    </w:p>
    <w:p w:rsidR="00192DEB" w:rsidRDefault="00291994" w:rsidP="00291994">
      <w:pPr>
        <w:suppressAutoHyphens w:val="0"/>
        <w:ind w:left="4395"/>
        <w:jc w:val="right"/>
        <w:rPr>
          <w:rFonts w:eastAsia="Calibri"/>
          <w:b/>
          <w:szCs w:val="22"/>
          <w:lang w:eastAsia="en-US"/>
        </w:rPr>
      </w:pPr>
      <w:proofErr w:type="spellStart"/>
      <w:r w:rsidRPr="00291994">
        <w:rPr>
          <w:rFonts w:eastAsia="Calibri"/>
          <w:szCs w:val="24"/>
          <w:lang w:eastAsia="en-US"/>
        </w:rPr>
        <w:t>Щигровского</w:t>
      </w:r>
      <w:proofErr w:type="spellEnd"/>
      <w:r w:rsidRPr="00291994">
        <w:rPr>
          <w:rFonts w:eastAsia="Calibri"/>
          <w:szCs w:val="24"/>
          <w:lang w:eastAsia="en-US"/>
        </w:rPr>
        <w:t xml:space="preserve"> района</w:t>
      </w:r>
    </w:p>
    <w:p w:rsidR="00192DEB" w:rsidRPr="00F91ECF" w:rsidRDefault="00F91ECF" w:rsidP="00F91ECF">
      <w:pPr>
        <w:suppressAutoHyphens w:val="0"/>
        <w:jc w:val="right"/>
        <w:rPr>
          <w:rFonts w:eastAsia="Calibri"/>
          <w:szCs w:val="22"/>
          <w:lang w:eastAsia="en-US"/>
        </w:rPr>
      </w:pPr>
      <w:r w:rsidRPr="00F91ECF">
        <w:rPr>
          <w:rFonts w:eastAsia="Calibri"/>
          <w:szCs w:val="22"/>
          <w:lang w:eastAsia="en-US"/>
        </w:rPr>
        <w:t>От 20.09.2017 года № 78</w:t>
      </w:r>
    </w:p>
    <w:p w:rsidR="00192DEB" w:rsidRDefault="00192DEB" w:rsidP="00192DEB">
      <w:pPr>
        <w:suppressAutoHyphens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Порядок</w:t>
      </w:r>
    </w:p>
    <w:p w:rsidR="00291994" w:rsidRDefault="00192DEB" w:rsidP="00291994">
      <w:pPr>
        <w:suppressAutoHyphens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</w:t>
      </w:r>
      <w:r>
        <w:rPr>
          <w:rFonts w:eastAsia="Calibri"/>
          <w:b/>
          <w:szCs w:val="22"/>
          <w:lang w:eastAsia="en-US"/>
        </w:rPr>
        <w:t xml:space="preserve"> объектов капитального строительства</w:t>
      </w:r>
      <w:r>
        <w:rPr>
          <w:rFonts w:eastAsia="Calibri"/>
          <w:b/>
          <w:szCs w:val="28"/>
          <w:lang w:eastAsia="en-US"/>
        </w:rPr>
        <w:t xml:space="preserve"> муниципальной собственности </w:t>
      </w:r>
      <w:r w:rsidR="00FB7BAD">
        <w:rPr>
          <w:rFonts w:eastAsia="Calibri"/>
          <w:b/>
          <w:szCs w:val="28"/>
          <w:lang w:eastAsia="en-US"/>
        </w:rPr>
        <w:t>Озерского</w:t>
      </w:r>
      <w:r w:rsidR="00291994" w:rsidRPr="00291994">
        <w:rPr>
          <w:rFonts w:eastAsia="Calibri"/>
          <w:b/>
          <w:szCs w:val="28"/>
          <w:lang w:eastAsia="en-US"/>
        </w:rPr>
        <w:t xml:space="preserve"> сельсовета </w:t>
      </w:r>
      <w:proofErr w:type="spellStart"/>
      <w:r w:rsidR="00291994" w:rsidRPr="00291994">
        <w:rPr>
          <w:rFonts w:eastAsia="Calibri"/>
          <w:b/>
          <w:szCs w:val="28"/>
          <w:lang w:eastAsia="en-US"/>
        </w:rPr>
        <w:t>Щигровского</w:t>
      </w:r>
      <w:proofErr w:type="spellEnd"/>
      <w:r w:rsidR="00291994" w:rsidRPr="00291994">
        <w:rPr>
          <w:rFonts w:eastAsia="Calibri"/>
          <w:b/>
          <w:szCs w:val="28"/>
          <w:lang w:eastAsia="en-US"/>
        </w:rPr>
        <w:t xml:space="preserve"> района </w:t>
      </w:r>
    </w:p>
    <w:p w:rsidR="00291994" w:rsidRDefault="00291994" w:rsidP="00291994">
      <w:pPr>
        <w:suppressAutoHyphens w:val="0"/>
        <w:jc w:val="center"/>
        <w:rPr>
          <w:rFonts w:eastAsia="Calibri"/>
          <w:b/>
          <w:szCs w:val="28"/>
          <w:lang w:eastAsia="en-US"/>
        </w:rPr>
      </w:pPr>
    </w:p>
    <w:p w:rsidR="00192DEB" w:rsidRDefault="00192DEB" w:rsidP="00291994">
      <w:pPr>
        <w:suppressAutoHyphens w:val="0"/>
        <w:jc w:val="both"/>
        <w:rPr>
          <w:szCs w:val="28"/>
        </w:rPr>
      </w:pPr>
      <w:r>
        <w:rPr>
          <w:szCs w:val="28"/>
        </w:rPr>
        <w:t xml:space="preserve">1. Настоящий Порядок устанавливает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</w:t>
      </w:r>
      <w:r w:rsidR="00FB7BAD">
        <w:rPr>
          <w:szCs w:val="28"/>
        </w:rPr>
        <w:t>Озерского</w:t>
      </w:r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</w:t>
      </w:r>
      <w:r>
        <w:rPr>
          <w:szCs w:val="28"/>
        </w:rPr>
        <w:t xml:space="preserve"> (далее, соответственно – решение, контракт, объект капитального строительства).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2. Инициатором подготовки проекта решения выступает главный распорядитель средств местного бюджета (далее - главный распорядитель), ответственный за реализацию мероприятия муниципальной программы </w:t>
      </w:r>
      <w:r w:rsidR="00FB7BAD">
        <w:rPr>
          <w:szCs w:val="28"/>
        </w:rPr>
        <w:t>Озерского</w:t>
      </w:r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</w:t>
      </w:r>
      <w:r>
        <w:rPr>
          <w:szCs w:val="28"/>
        </w:rPr>
        <w:t xml:space="preserve">, в рамках которого планируется осуществлять инвестиции в целях проектирования, строительства и ввода в эксплуатацию объекта капитального строительства (далее – муниципальная программа </w:t>
      </w:r>
      <w:r w:rsidR="00FB7BAD">
        <w:rPr>
          <w:szCs w:val="28"/>
        </w:rPr>
        <w:t>Озерского</w:t>
      </w:r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</w:t>
      </w:r>
      <w:r>
        <w:rPr>
          <w:szCs w:val="28"/>
        </w:rPr>
        <w:t>).</w:t>
      </w:r>
    </w:p>
    <w:p w:rsidR="00291994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3. Главный распорядитель подготавливает проект решения в форме постановления Администрации </w:t>
      </w:r>
      <w:r w:rsidR="00FB7BAD">
        <w:rPr>
          <w:szCs w:val="28"/>
        </w:rPr>
        <w:t>Озерского</w:t>
      </w:r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 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Проект решения, предусматривающий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в рамках муниципальной программы </w:t>
      </w:r>
      <w:r w:rsidR="00FB7BAD">
        <w:rPr>
          <w:szCs w:val="28"/>
        </w:rPr>
        <w:t>Озерского</w:t>
      </w:r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</w:t>
      </w:r>
      <w:r>
        <w:rPr>
          <w:szCs w:val="28"/>
        </w:rPr>
        <w:t>, главный распорядитель согласовывает с ответственным исполнителем этой программы в случае, если он не является одновременно ее ответственным исполнителем.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4. Проект решения может предусматривать заключение нескольких контрактов.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5. Обязательными условиями принятия решения являются: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1) наличие заключения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2) соответствие проекта решения документам территориального планирования </w:t>
      </w:r>
      <w:r w:rsidR="00FB7BAD">
        <w:rPr>
          <w:szCs w:val="28"/>
        </w:rPr>
        <w:t>Озерского</w:t>
      </w:r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 </w:t>
      </w:r>
      <w:r>
        <w:rPr>
          <w:szCs w:val="28"/>
        </w:rPr>
        <w:t xml:space="preserve">в случае, если </w:t>
      </w:r>
      <w:r>
        <w:rPr>
          <w:szCs w:val="28"/>
        </w:rPr>
        <w:lastRenderedPageBreak/>
        <w:t>объект капитального строительства является объектом местного значения, подлежащим отображению в этих документах.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Проект решения содержит по каждому объекту капитального строительства, в отношении которого планируется заключение контракта, сведения, предусмотренные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</w:t>
      </w:r>
      <w:proofErr w:type="gramEnd"/>
      <w:r>
        <w:rPr>
          <w:szCs w:val="28"/>
        </w:rPr>
        <w:t xml:space="preserve">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7. В случае необходимости корректировки проектной документации в проекте решения могут быть предусмотрены средства местного бюджета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8. Финансово-экономическим обоснованием проекта решения является обоснование инвестиций, осуществляемых в инвестиционный проект по созданию объекта капитального строительства, на которое получено заключение по результатам проведенного в порядке, установленном Правительством Российской Федерации, технологического и ценового аудита.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9. Внесение изменений в решение осуществляется в порядке, </w:t>
      </w:r>
      <w:r w:rsidR="00291994">
        <w:rPr>
          <w:szCs w:val="28"/>
        </w:rPr>
        <w:t xml:space="preserve">  установленном</w:t>
      </w:r>
      <w:r>
        <w:rPr>
          <w:szCs w:val="28"/>
        </w:rPr>
        <w:t xml:space="preserve"> настоящим Порядком для его принятия.</w:t>
      </w:r>
    </w:p>
    <w:p w:rsidR="00192DEB" w:rsidRDefault="00192DEB" w:rsidP="00192DEB"/>
    <w:p w:rsidR="00F27DB8" w:rsidRDefault="00F27DB8"/>
    <w:sectPr w:rsidR="00F27DB8" w:rsidSect="00FB7BAD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73894"/>
    <w:multiLevelType w:val="hybridMultilevel"/>
    <w:tmpl w:val="F7F8951C"/>
    <w:lvl w:ilvl="0" w:tplc="9F0882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26"/>
    <w:rsid w:val="00192CA4"/>
    <w:rsid w:val="00192DEB"/>
    <w:rsid w:val="00291994"/>
    <w:rsid w:val="00474A9F"/>
    <w:rsid w:val="00632C1D"/>
    <w:rsid w:val="00825246"/>
    <w:rsid w:val="00DC1826"/>
    <w:rsid w:val="00F27DB8"/>
    <w:rsid w:val="00F91ECF"/>
    <w:rsid w:val="00FB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EB"/>
    <w:pPr>
      <w:suppressAutoHyphens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92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92DEB"/>
    <w:rPr>
      <w:sz w:val="28"/>
      <w:lang w:eastAsia="ru-RU"/>
    </w:rPr>
  </w:style>
  <w:style w:type="paragraph" w:styleId="a5">
    <w:name w:val="footer"/>
    <w:basedOn w:val="a"/>
    <w:link w:val="a6"/>
    <w:semiHidden/>
    <w:unhideWhenUsed/>
    <w:rsid w:val="00192DEB"/>
    <w:pPr>
      <w:widowControl w:val="0"/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rsid w:val="00192DEB"/>
    <w:rPr>
      <w:sz w:val="28"/>
      <w:lang w:eastAsia="ru-RU"/>
    </w:rPr>
  </w:style>
  <w:style w:type="paragraph" w:customStyle="1" w:styleId="1">
    <w:name w:val="заголовок 1"/>
    <w:basedOn w:val="a"/>
    <w:next w:val="a"/>
    <w:rsid w:val="00192DEB"/>
    <w:pPr>
      <w:keepNext/>
      <w:widowControl w:val="0"/>
      <w:jc w:val="center"/>
    </w:pPr>
    <w:rPr>
      <w:b/>
      <w:sz w:val="44"/>
    </w:rPr>
  </w:style>
  <w:style w:type="paragraph" w:customStyle="1" w:styleId="ConsPlusTitle">
    <w:name w:val="ConsPlusTitle"/>
    <w:rsid w:val="00192DEB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10">
    <w:name w:val="Без интервала1"/>
    <w:rsid w:val="00192DEB"/>
    <w:pPr>
      <w:suppressAutoHyphens/>
      <w:spacing w:line="100" w:lineRule="atLeast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2D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DE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2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EB"/>
    <w:pPr>
      <w:suppressAutoHyphens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92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92DEB"/>
    <w:rPr>
      <w:sz w:val="28"/>
      <w:lang w:eastAsia="ru-RU"/>
    </w:rPr>
  </w:style>
  <w:style w:type="paragraph" w:styleId="a5">
    <w:name w:val="footer"/>
    <w:basedOn w:val="a"/>
    <w:link w:val="a6"/>
    <w:semiHidden/>
    <w:unhideWhenUsed/>
    <w:rsid w:val="00192DEB"/>
    <w:pPr>
      <w:widowControl w:val="0"/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rsid w:val="00192DEB"/>
    <w:rPr>
      <w:sz w:val="28"/>
      <w:lang w:eastAsia="ru-RU"/>
    </w:rPr>
  </w:style>
  <w:style w:type="paragraph" w:customStyle="1" w:styleId="1">
    <w:name w:val="заголовок 1"/>
    <w:basedOn w:val="a"/>
    <w:next w:val="a"/>
    <w:rsid w:val="00192DEB"/>
    <w:pPr>
      <w:keepNext/>
      <w:widowControl w:val="0"/>
      <w:jc w:val="center"/>
    </w:pPr>
    <w:rPr>
      <w:b/>
      <w:sz w:val="44"/>
    </w:rPr>
  </w:style>
  <w:style w:type="paragraph" w:customStyle="1" w:styleId="ConsPlusTitle">
    <w:name w:val="ConsPlusTitle"/>
    <w:rsid w:val="00192DEB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10">
    <w:name w:val="Без интервала1"/>
    <w:rsid w:val="00192DEB"/>
    <w:pPr>
      <w:suppressAutoHyphens/>
      <w:spacing w:line="100" w:lineRule="atLeast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2D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DE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2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</cp:revision>
  <cp:lastPrinted>2017-10-04T05:05:00Z</cp:lastPrinted>
  <dcterms:created xsi:type="dcterms:W3CDTF">2017-09-05T07:19:00Z</dcterms:created>
  <dcterms:modified xsi:type="dcterms:W3CDTF">2017-10-04T05:05:00Z</dcterms:modified>
</cp:coreProperties>
</file>