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893" w:rsidRPr="004C24BB" w:rsidRDefault="004C24BB" w:rsidP="004C24BB">
      <w:r w:rsidRPr="004C24BB">
        <w:rPr>
          <w:b/>
          <w:noProof/>
        </w:rPr>
        <w:t xml:space="preserve">ПОСТАНОВЛЕНИЕ От «29» января 2021г. №3 Об утверждении Плана мероприятий по противодействию коррупции в Озерском сельсовете Щигровского района на 2021 год АДМИНИСТРАЦИЯ ОЗЕРСКОГО СЕЛЬСОВЕТА ЩИГРОВСКОГО РАЙОНА КУРСКОЙ ОБЛАСТИ   ПОСТАНОВЛЕНИЕ   От «29» января 2021г.                      №3   Об утверждении Плана мероприятий по противодействию коррупции  в Озерском сельсовете Щигровского района  на 2021 год   В соответствии с пунктом 4 части 1 статьи 5 Федерального закона от 25 декабря 2008  № 273-ФЗ «О противодействии коррупции», Указом Президента РФ от 29 июня 2018 № 378 «О Национальном плане противодействия коррупции на 2018-2021 годы», постановлением Администрации  Курской области от 28 декабря 2016 № 1021-па «Об утверждении областной антикоррупционной программы «План противодействия коррупции в Курской области на 2017 - 2019 годы» (с изменениями и дополнениями) и с целью совершенствования правовых, организационных и иных механизмов противодействия коррупции Администрация Озерского сельсовета Щигровского района  постановляет:             1. Утвердить прилагаемый План мероприятий по противодействию коррупции в  Озерском сельсовете Щигровского района на 2021 год.             2.  Контроль за выполнением настоящего постановления оставляю за собой.          3. Настоящее постановление вступает в силу с момента его обнародования.   Глава Озерского сельсовета Щигровского района                                                    Ю. А. Бартенев                                   Утвержден постановлением Администрации Озерского сельсовета Щигровского района От 29.01.2021г. №3   ПЛАН мероприятий по противодействию коррупции в  Озерском сельсовете Щигровского района на 2021 год   № п/п Наименование мероприятия Ожидаемый результат Срок реализа-ции Ответственный исполнитель 1 2 3 4 5 1. Координационные мероприятия механизмов противодействия коррупции   1.1.  Правовое обеспечение в сфере противодействия коррупции 1.1.1. Разработка проектов и принятие нормативных правовых актов Администрации,   направленных на противодействие коррупции, в том числе своевременное приведение в соответствие с федеральным и областным законодательством нормативных правовых актов  Администрации   в сфере противодействия коррупции Обеспечение своевременного принятия нормативных правовых актов в сфере противодействия коррупции 2021 Заместитель главы    1.1.2. Проведение антикоррупционной экспертизы разрабатываемых Администрацией   проектов нормативно-правовых актов в целях выявления в них коррупциогенных факторов и их последующего устранения в соответствии с Правилами проведения антикоррупционной экспертизы  проектов нормативно-правовых актов Выявление и устранение в проектах нормативных правовых актов коррупциогенных факторов 2021 Заместитель главы   1.2. Организационное обеспечение антикоррупционных мероприятий 1.2.1. Проведение оценки коррупционных рисков, возникающих при реализации муниципальными служащими функций, и внесение уточнений в перечни должностей муниципальной службы, замещение которых связано с коррупционными рисками Актуализация перечней должностей муниципальной службы, замещение которых связано с коррупционными рисками 2021 Заместитель главы    1.2.2. Организация деятельности по профилактике коррупционных и иных правонарушений в подведомственных муниципальных учреждениях Совершенствование правовых, организационных и иных механизмов противодействия коррупции 2021 Заместитель главы      1.3. Совершенствование кадровой работы в рамках антикоррупционных мероприятий 1.3.1. Обеспечение своевременного представления гражданами, претендующими на замещение  должностей  муниципальной службы Администрации   сведений о доходах, расходах, об имуществе и обязательствах имущественного характера Исключение фактов нарушения муниципальными служащими   ограничений и запретов, установленных  законодательством  о муниципальной службе Постоян-но Заместитель главы    1.3.2. Проверка достоверности и полноты сведений о </w:t>
      </w:r>
      <w:r w:rsidRPr="004C24BB">
        <w:rPr>
          <w:b/>
          <w:noProof/>
        </w:rPr>
        <w:lastRenderedPageBreak/>
        <w:t xml:space="preserve">доходах, об имуществе и обязательствах имущественного характера, предоставляемых   муниципальными служащими Администрации, а также членов их семей (супруга и несовершеннолетних детей) и руководителями подведомственных муниципальных учреждений, а также членов их семей (супруга и несовершеннолетних детей) Исключение фактов нарушения ограничений и запретов, установленных действующим законодательством 2021 Заместитель главы    1.3.3. Анализ сведений о доходах, об имуществе и обязательствах имущественного характера, предоставляемых  руководителями подведомственных муниципальных учреждений, а также членов их семей (супруга и несовершеннолетних детей) Исключение фактов нарушения ограничений и запретов, установленных действующим законодательством 2021 Заместитель главы    1.3.4. Анализ сведений о доходах, расходах, об имуществе и обязательствах имущественного характера, предоставляемых муниципальными служащими, а также членов их семей (супруга и несовершеннолетних детей) Исключение фактов нарушения ограничений и запретов, установленных действующим законодательством 2021 Заместитель главы    1.3.5. Организация деятельности комиссии по соблюдению требований к служебному поведению муниципальных служащих Администрации  урегулированию конфликта интересов с привлечением представителей   общественных советов Осуществление мер по предупреждению коррупции По мере необходимости Комиссия по соблюдению требований к служебному поведению муниципальных служащих Администрации    и урегулированию конфликта интересов   1.3.6. Обеспечение мер по соблюдению гражданами, замещавшими должности муниципальной службы, ограничений при заключении ими после ухода с муниципальной службы трудового договора и (или) гражданского - правового договора в случаях, предусмотренных законодательством Исключение фактов нарушения ограничений и запретов, установленных действующим законодательством 2021 Заместитель главы   1.3.7.   Выявление случаев возникновения конфликта интересов, одной из сторон которого являются лица, замещающие должности муниципальной службы, и принятие предусмотренных законодательством мер по предотвращению и урегулированию конфликта интересов, преданию каждого случая конфликта интересов гласности и принятию мер ответственности, предусмотренных действующим законодательством. Осуществление мер по предупреждению коррупции 2021 Заместитель главы      1.3.8. Осуществление контроля за выполнением муниципальными  служащими    обязанности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Недопущение нарушения муниципальными служащими    обязанности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2021 Заместитель главы   1.3.9 Осуществление комплекса организационных, разъяснительных и иных мер по недопущению у муниципальных служащих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Исключения у муниципальных служащих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2021 Заместитель главы   1.3.10 Осуществление контроля за ведением личных дел лиц,  замещающих муниципальные должности и должности муниципальной службы в  Администрации, в том числе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 Повышение эффективности кадровой работы в части, </w:t>
      </w:r>
      <w:r w:rsidRPr="004C24BB">
        <w:rPr>
          <w:b/>
          <w:noProof/>
        </w:rPr>
        <w:lastRenderedPageBreak/>
        <w:t xml:space="preserve">касающейся ведения личных дел лиц, замещающих муниципальные должности и должности муниципальной службы в  Администрации   Постоянно, в отношении свойственников - в 2-месячный срок после принятия Правительством РФ нормативного акта о внесении изменений в форму анкеты, представляемой при поступлении на государственную гражданскую и муниципальную службу Заместитель главы   2. Антикоррупционные мероприятия, направленные на создание благоприятных условий для развития экономики  Озерского сельсовета Щигровского района 2.1. Проведение публичных слушаний по  проекту местного бюджета на очередной финансовый год и плановый период и годового отчета об исполнении местного бюджета Обеспечение эффективного гражданского контроля за деятельностью Администрации    2021 Заместитель главы   2.2. Осуществление контроля в сфере закупок товаров, работ, услуг для обеспечения государственных и муниципальных нужд Соблюдение открытости и гласности в сфере закупок 2021  Рабочая группа по  осуществлению внутреннего муниципального финансового контроля в отношении закупок для обеспечения муниципальных нужд 2.3. Контроль за использованием имущества находящегося в муниципальной собственности  Озерского сельсовета, в том числе земельных участков, отнесенных к ведению муниципальной собственности  Озерского сельсовета в части  своевременного внесения арендной платы в местный бюджет.   Обеспечение эффективного использования имущества, находящегося в муниципальной собственности  , в том числе земельных участков, отнесенных к ведению муниципальной собственности   2021  Начальник отдела администрации 3. Совершенствование взаимодействия Администрации  и общества в сфере антикоррупционных мероприятий 3.1. Повышение уровня  правовой  грамотности 3.1.1.  Участие в учебно-методических семинарах с муниципальными служащими муниципальных образований района по вопросам правового образования, обеспечения предупреждения коррупции в органах местного самоуправления Щигровского  района Курской области, этики и служебного поведения муниципальных служащих Повышение правового сознания, правовой культуры муниципальных служащих Администрации   2021 Заместитель главы   3.1.2. Получение дополнительного профессионального образования муниципальными служащими    по вопросам противодействия коррупции, в том числе в должностные обязанности которых входит участие в противодействии коррупции Исключение фактов коррупции среди муниципальных служащих   2021 Заместитель главы   3.2. Обеспечение открытости Администрации   3.2.1. Размещение в соответствии с законодательством в сети Интернет сведений о доходах, расходах, об имуществе и обязательствах имущественного характера лиц, замещающих муниципальные должности, муниципальных служащих , руководителей подведомственных муниципальных учреждений Обеспечение открытости и публичности деятельности органов местного самоуправления   2021 Заместитель главы   3.2.2. Размещение информации о проводимых антикоррупционных  мероприятиях на официальном сайте МО  в  сети Интернет Информирование населения о проводимых антикоррупционных мероприятиях 2021 Заместитель главы   3.2.3. Размещение  информации о  деятельности Администрации   на официальном сайте Обеспечение открытости  и публичности деятельности Администрации   2021 Заместитель главы   3.2.4. Информирование населения   о порядке, способах и условиях получения государственных и муниципальных услуг, о действующем законодательстве, регламентирующем порядок предоставления таких услуг Получение населением информации о государственных и муниципальных услугах 2021 Заместитель главы   3.2.5 Размещение отчета о выполнении плана противодействия коррупции в Администрации   в  информационно-телекоммуникационной сети «Интернет» на официальном сайте в разделе «Противодействие коррупции» Информирование населения о результатах антикоррупционной работы муниципальных органов До 1 февраля года, следующего за </w:t>
      </w:r>
      <w:r w:rsidRPr="004C24BB">
        <w:rPr>
          <w:b/>
          <w:noProof/>
        </w:rPr>
        <w:lastRenderedPageBreak/>
        <w:t>отчетным  Заместитель главы   3.2.6  Об обеспечении предоставления  «Справки БК»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 Совершенствование порядка предоставления сведений о доходах, расходах,  об имуществе и обязательствах  имущественного характера Январь-март     2021  Заместитель главы   3.3. Оценка деятельности Администрации  по реализации  антикоррупционных мероприятий 3.3.1. Анализ поступающих обращений  граждан на действия (бездействие) должностных лиц Администрации   Повышение ответственности и  исполнительской дисциплины муниципальных служащих 2021 Глава   3.3.2. Анкетирование получателей государственных и муниципальных услуг в местах предоставления услуг на предмет оценки качества предоставления государственных и муниципальных услуг, включая вопросы, относящиеся к выявлению коррупции Оценка качества предоставления государственных и муниципальных услуг, включая вопросы, относящиеся к выявлению коррупции 2021 Заместитель главы   4. Повышение качества предоставления государственных и муниципальных услуг и исключение риска коррупции при их предоставлении 4.1. Разработка и внедрение административных регламентов предоставления государственных (муниципальных) услуг, исполнения государственных (муниципальных) функций Упорядочение процедуры предоставления государственных (муниципальных) услуг, исполнения государственных (муниципальных) функций 2021 Заместитель главы   4.2. Организация предоставления государственных (муниципальных) услуг в электронном виде Предупреждение коррупционных проявлений путем максимально возможного исключения личного общения при предоставлении государственных услуг 2021 Заместитель главы   5. Меры по устранению условий, способствующих совершению коррупционных правонарушений, с которыми граждане встречаются наиболее часто, снижение риска и уровня "бытовой" коррупции 5.1. Организация разъяснительной работы в подведомственных учреждениях по недопустимости нарушения антикоррупционного законодательства, об ответственности за такие нарушения Информирование работников  муниципальных учреждений об антикоррупционных мероприятиях 2021 Заместитель главы   5.2. Размещение в зданиях  муниципальных учреждений памяток, информационных стендов для граждан об общественно опасных последствиях проявления коррупции. Информирование населения об антикоррупционных мероприятиях 2021 Заместитель главы   5.3. Проведение мероприятий по формированию в  муниципальных учреждениях негативного отношения к дарению подарков работникам этих учреждений в связи с их должностным положением или в связи с исполнением ими трудовых (должностных) обязанностей Формирование нетерпимого отношения к проявлениям коррупции 2021 Заместитель главы</w:t>
      </w:r>
    </w:p>
    <w:sectPr w:rsidR="005A3893" w:rsidRPr="004C24BB" w:rsidSect="001468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AB60FB"/>
    <w:rsid w:val="00182E41"/>
    <w:rsid w:val="003B6821"/>
    <w:rsid w:val="00407BAD"/>
    <w:rsid w:val="004C24BB"/>
    <w:rsid w:val="005A3893"/>
    <w:rsid w:val="00672923"/>
    <w:rsid w:val="009A48D5"/>
    <w:rsid w:val="00A56996"/>
    <w:rsid w:val="00AB60FB"/>
    <w:rsid w:val="00D941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60FB"/>
    <w:pPr>
      <w:spacing w:after="0" w:line="240" w:lineRule="auto"/>
    </w:pPr>
    <w:rPr>
      <w:rFonts w:eastAsiaTheme="minorHAnsi"/>
      <w:lang w:eastAsia="en-US"/>
    </w:rPr>
  </w:style>
  <w:style w:type="paragraph" w:styleId="a4">
    <w:name w:val="Balloon Text"/>
    <w:basedOn w:val="a"/>
    <w:link w:val="a5"/>
    <w:uiPriority w:val="99"/>
    <w:semiHidden/>
    <w:unhideWhenUsed/>
    <w:rsid w:val="00AB60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60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2191</Words>
  <Characters>12494</Characters>
  <Application>Microsoft Office Word</Application>
  <DocSecurity>0</DocSecurity>
  <Lines>104</Lines>
  <Paragraphs>29</Paragraphs>
  <ScaleCrop>false</ScaleCrop>
  <Company/>
  <LinksUpToDate>false</LinksUpToDate>
  <CharactersWithSpaces>14656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Server</cp:lastModifiedBy>
  <cp:revision>10</cp:revision>
  <cp:lastPrinted>2020-09-28T07:54:00Z</cp:lastPrinted>
  <dcterms:created xsi:type="dcterms:W3CDTF">2020-09-04T12:50:00Z</dcterms:created>
  <dcterms:modified xsi:type="dcterms:W3CDTF">2025-04-04T09:25:00Z</dcterms:modified>
</cp:coreProperties>
</file>